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7CC2" w14:textId="77777777" w:rsidR="001B6CAD" w:rsidRPr="003527B6" w:rsidRDefault="001B6CAD" w:rsidP="00A25AC6">
      <w:pPr>
        <w:rPr>
          <w:rFonts w:cstheme="minorHAnsi"/>
        </w:rPr>
      </w:pPr>
    </w:p>
    <w:p w14:paraId="6178E606" w14:textId="5110897E" w:rsidR="001B6CAD" w:rsidRPr="003527B6" w:rsidRDefault="001B6CAD" w:rsidP="00882EF5">
      <w:pPr>
        <w:pStyle w:val="Heading1"/>
        <w:rPr>
          <w:rFonts w:asciiTheme="minorHAnsi" w:hAnsiTheme="minorHAnsi" w:cstheme="minorHAnsi"/>
        </w:rPr>
      </w:pPr>
      <w:r w:rsidRPr="003527B6">
        <w:rPr>
          <w:rFonts w:asciiTheme="minorHAnsi" w:hAnsiTheme="minorHAnsi" w:cstheme="minorHAnsi"/>
        </w:rPr>
        <w:t>External stakeholder</w:t>
      </w:r>
      <w:r w:rsidR="009312F8" w:rsidRPr="003527B6">
        <w:rPr>
          <w:rFonts w:asciiTheme="minorHAnsi" w:hAnsiTheme="minorHAnsi" w:cstheme="minorHAnsi"/>
        </w:rPr>
        <w:t xml:space="preserve"> list</w:t>
      </w:r>
    </w:p>
    <w:p w14:paraId="09433080" w14:textId="77777777" w:rsidR="001B6CAD" w:rsidRPr="003527B6" w:rsidRDefault="001B6CAD" w:rsidP="00A25AC6">
      <w:pPr>
        <w:rPr>
          <w:rFonts w:cstheme="minorHAnsi"/>
        </w:rPr>
      </w:pPr>
    </w:p>
    <w:p w14:paraId="61C530D6" w14:textId="210B9360" w:rsidR="001B6CAD" w:rsidRPr="003527B6" w:rsidRDefault="001B6CAD" w:rsidP="00882EF5">
      <w:pPr>
        <w:pStyle w:val="Heading2"/>
        <w:rPr>
          <w:rFonts w:asciiTheme="minorHAnsi" w:hAnsiTheme="minorHAnsi" w:cstheme="minorHAnsi"/>
        </w:rPr>
      </w:pPr>
      <w:r w:rsidRPr="003527B6">
        <w:rPr>
          <w:rFonts w:asciiTheme="minorHAnsi" w:hAnsiTheme="minorHAnsi" w:cstheme="minorHAnsi"/>
        </w:rPr>
        <w:t>Purpose</w:t>
      </w:r>
    </w:p>
    <w:p w14:paraId="2625BC99" w14:textId="77777777" w:rsidR="001B6CAD" w:rsidRPr="003527B6" w:rsidRDefault="001B6CAD" w:rsidP="00A25AC6">
      <w:pPr>
        <w:rPr>
          <w:rFonts w:cstheme="minorHAnsi"/>
        </w:rPr>
      </w:pPr>
    </w:p>
    <w:p w14:paraId="10C1C05A" w14:textId="295D9C43" w:rsidR="00A25AC6" w:rsidRPr="003527B6" w:rsidRDefault="00A25AC6" w:rsidP="00A25AC6">
      <w:pPr>
        <w:rPr>
          <w:rFonts w:cstheme="minorHAnsi"/>
        </w:rPr>
      </w:pPr>
      <w:r w:rsidRPr="003527B6">
        <w:rPr>
          <w:rFonts w:cstheme="minorHAnsi"/>
        </w:rPr>
        <w:t xml:space="preserve">Use this </w:t>
      </w:r>
      <w:r w:rsidR="001B6CAD" w:rsidRPr="003527B6">
        <w:rPr>
          <w:rFonts w:cstheme="minorHAnsi"/>
        </w:rPr>
        <w:t>checklist</w:t>
      </w:r>
      <w:r w:rsidRPr="003527B6">
        <w:rPr>
          <w:rFonts w:cstheme="minorHAnsi"/>
        </w:rPr>
        <w:t xml:space="preserve"> to identify the people or organisations (stakeholders) who can support human rights due diligence activities because of their expertise, knowledge, and resources. </w:t>
      </w:r>
    </w:p>
    <w:p w14:paraId="2F6B6B22" w14:textId="77777777" w:rsidR="00882EF5" w:rsidRPr="003527B6" w:rsidRDefault="00882EF5" w:rsidP="00A25AC6">
      <w:pPr>
        <w:rPr>
          <w:rFonts w:cstheme="minorHAnsi"/>
        </w:rPr>
      </w:pPr>
    </w:p>
    <w:p w14:paraId="7673F225" w14:textId="2DC5D381" w:rsidR="00882EF5" w:rsidRPr="003527B6" w:rsidRDefault="001D1CE4" w:rsidP="00A25AC6">
      <w:pPr>
        <w:rPr>
          <w:rFonts w:cstheme="minorHAnsi"/>
        </w:rPr>
      </w:pPr>
      <w:r w:rsidRPr="003527B6">
        <w:rPr>
          <w:rFonts w:cstheme="minorHAnsi"/>
        </w:rPr>
        <w:t>HRDD committee</w:t>
      </w:r>
      <w:r w:rsidR="00D42DB7" w:rsidRPr="003527B6">
        <w:rPr>
          <w:rFonts w:cstheme="minorHAnsi"/>
        </w:rPr>
        <w:t xml:space="preserve"> members</w:t>
      </w:r>
      <w:r w:rsidRPr="003527B6">
        <w:rPr>
          <w:rFonts w:cstheme="minorHAnsi"/>
        </w:rPr>
        <w:t>, and management</w:t>
      </w:r>
      <w:r w:rsidR="00D42DB7" w:rsidRPr="003527B6">
        <w:rPr>
          <w:rFonts w:cstheme="minorHAnsi"/>
        </w:rPr>
        <w:t>,</w:t>
      </w:r>
      <w:r w:rsidRPr="003527B6">
        <w:rPr>
          <w:rFonts w:cstheme="minorHAnsi"/>
        </w:rPr>
        <w:t xml:space="preserve"> </w:t>
      </w:r>
      <w:r w:rsidR="00D42DB7" w:rsidRPr="003527B6">
        <w:rPr>
          <w:rFonts w:cstheme="minorHAnsi"/>
        </w:rPr>
        <w:t xml:space="preserve">can benefit from </w:t>
      </w:r>
      <w:r w:rsidR="001C37FD" w:rsidRPr="003527B6">
        <w:rPr>
          <w:rFonts w:cstheme="minorHAnsi"/>
        </w:rPr>
        <w:t xml:space="preserve">external </w:t>
      </w:r>
      <w:r w:rsidR="009E5A68" w:rsidRPr="003527B6">
        <w:rPr>
          <w:rFonts w:cstheme="minorHAnsi"/>
        </w:rPr>
        <w:t>support</w:t>
      </w:r>
      <w:r w:rsidR="00264FB5" w:rsidRPr="003527B6">
        <w:rPr>
          <w:rFonts w:cstheme="minorHAnsi"/>
        </w:rPr>
        <w:t>,</w:t>
      </w:r>
      <w:r w:rsidR="009E5A68" w:rsidRPr="003527B6">
        <w:rPr>
          <w:rFonts w:cstheme="minorHAnsi"/>
        </w:rPr>
        <w:t xml:space="preserve"> especially for mitigation and remediation measures. This is why it is helpful to identify potential </w:t>
      </w:r>
      <w:r w:rsidR="001C37FD" w:rsidRPr="003527B6">
        <w:rPr>
          <w:rFonts w:cstheme="minorHAnsi"/>
        </w:rPr>
        <w:t>organisations and individuals who are ready</w:t>
      </w:r>
      <w:r w:rsidR="00264FB5" w:rsidRPr="003527B6">
        <w:rPr>
          <w:rFonts w:cstheme="minorHAnsi"/>
        </w:rPr>
        <w:t>, and able,</w:t>
      </w:r>
      <w:r w:rsidR="001C37FD" w:rsidRPr="003527B6">
        <w:rPr>
          <w:rFonts w:cstheme="minorHAnsi"/>
        </w:rPr>
        <w:t xml:space="preserve"> to help.</w:t>
      </w:r>
      <w:r w:rsidR="009E5A68" w:rsidRPr="003527B6">
        <w:rPr>
          <w:rFonts w:cstheme="minorHAnsi"/>
        </w:rPr>
        <w:t xml:space="preserve"> </w:t>
      </w:r>
    </w:p>
    <w:p w14:paraId="340996E1" w14:textId="77777777" w:rsidR="00163BA1" w:rsidRPr="003527B6" w:rsidRDefault="00163BA1" w:rsidP="00A25AC6">
      <w:pPr>
        <w:rPr>
          <w:rFonts w:cstheme="minorHAnsi"/>
        </w:rPr>
      </w:pPr>
    </w:p>
    <w:p w14:paraId="26254918" w14:textId="28A8A2C4" w:rsidR="00DC58E9" w:rsidRPr="003527B6" w:rsidRDefault="00DC58E9" w:rsidP="00A06C99">
      <w:pPr>
        <w:pStyle w:val="Heading2"/>
        <w:rPr>
          <w:rFonts w:asciiTheme="minorHAnsi" w:hAnsiTheme="minorHAnsi" w:cstheme="minorHAnsi"/>
        </w:rPr>
      </w:pPr>
      <w:r w:rsidRPr="003527B6">
        <w:rPr>
          <w:rFonts w:asciiTheme="minorHAnsi" w:hAnsiTheme="minorHAnsi" w:cstheme="minorHAnsi"/>
        </w:rPr>
        <w:t>Checklist</w:t>
      </w:r>
    </w:p>
    <w:p w14:paraId="02927B96" w14:textId="77777777" w:rsidR="00DC58E9" w:rsidRPr="003527B6" w:rsidRDefault="00DC58E9" w:rsidP="00A25AC6">
      <w:pPr>
        <w:rPr>
          <w:rFonts w:cstheme="minorHAnsi"/>
        </w:rPr>
      </w:pPr>
    </w:p>
    <w:p w14:paraId="585DC9CE" w14:textId="4B4CC190" w:rsidR="00A06C99" w:rsidRDefault="00A06C99" w:rsidP="00A06C99">
      <w:pPr>
        <w:rPr>
          <w:rFonts w:cstheme="minorHAnsi"/>
        </w:rPr>
      </w:pPr>
      <w:r w:rsidRPr="003527B6">
        <w:rPr>
          <w:rFonts w:cstheme="minorHAnsi"/>
        </w:rPr>
        <w:t>The table includes examples of external stakeholders, and this list can be adapted to the local situation. Use this list when planning HRDD activities to ensure engagement and outreach with people and organisations that can support HRDD.</w:t>
      </w:r>
    </w:p>
    <w:p w14:paraId="469D9373" w14:textId="77777777" w:rsidR="00C5023B" w:rsidRDefault="00C5023B" w:rsidP="00A06C99">
      <w:pPr>
        <w:rPr>
          <w:rFonts w:cstheme="minorHAnsi"/>
        </w:rPr>
      </w:pPr>
    </w:p>
    <w:p w14:paraId="3028CC90" w14:textId="77777777" w:rsidR="006B3D7D" w:rsidRDefault="006B3D7D" w:rsidP="006B3D7D">
      <w:pPr>
        <w:rPr>
          <w:rFonts w:cstheme="minorHAnsi"/>
        </w:rPr>
      </w:pPr>
      <w:r>
        <w:rPr>
          <w:rFonts w:cstheme="minorHAnsi"/>
        </w:rPr>
        <w:t>Below is the template and a worked example.</w:t>
      </w:r>
    </w:p>
    <w:p w14:paraId="2334E9F9" w14:textId="77777777" w:rsidR="0084359E" w:rsidRPr="003527B6" w:rsidRDefault="0084359E" w:rsidP="00A06C99">
      <w:pPr>
        <w:rPr>
          <w:rFonts w:cstheme="minorHAnsi"/>
        </w:rPr>
      </w:pPr>
    </w:p>
    <w:p w14:paraId="40D04419" w14:textId="77777777" w:rsidR="007047CE" w:rsidRPr="003527B6" w:rsidRDefault="007047CE" w:rsidP="00A06C99">
      <w:pPr>
        <w:rPr>
          <w:rFonts w:cstheme="minorHAnsi"/>
        </w:rPr>
      </w:pPr>
    </w:p>
    <w:p w14:paraId="4AB15230" w14:textId="77777777" w:rsidR="007047CE" w:rsidRPr="003527B6" w:rsidRDefault="007047CE" w:rsidP="00A06C99">
      <w:pPr>
        <w:rPr>
          <w:rFonts w:cstheme="minorHAnsi"/>
        </w:rPr>
      </w:pPr>
    </w:p>
    <w:p w14:paraId="280133C0" w14:textId="77777777" w:rsidR="007047CE" w:rsidRPr="003527B6" w:rsidRDefault="007047CE" w:rsidP="00A06C99">
      <w:pPr>
        <w:rPr>
          <w:rFonts w:cstheme="minorHAnsi"/>
        </w:rPr>
      </w:pPr>
    </w:p>
    <w:p w14:paraId="7DEA723E" w14:textId="77777777" w:rsidR="007047CE" w:rsidRPr="003527B6" w:rsidRDefault="007047CE" w:rsidP="00A06C99">
      <w:pPr>
        <w:rPr>
          <w:rFonts w:cstheme="minorHAnsi"/>
        </w:rPr>
      </w:pPr>
    </w:p>
    <w:p w14:paraId="40C908C5" w14:textId="77777777" w:rsidR="007047CE" w:rsidRPr="003527B6" w:rsidRDefault="007047CE" w:rsidP="00A06C99">
      <w:pPr>
        <w:rPr>
          <w:rFonts w:cstheme="minorHAnsi"/>
        </w:rPr>
      </w:pPr>
    </w:p>
    <w:p w14:paraId="058DC49E" w14:textId="77777777" w:rsidR="007047CE" w:rsidRPr="003527B6" w:rsidRDefault="007047CE" w:rsidP="00A06C99">
      <w:pPr>
        <w:rPr>
          <w:rFonts w:cstheme="minorHAnsi"/>
        </w:rPr>
      </w:pPr>
    </w:p>
    <w:p w14:paraId="22824633" w14:textId="77777777" w:rsidR="007047CE" w:rsidRPr="003527B6" w:rsidRDefault="007047CE" w:rsidP="00A06C99">
      <w:pPr>
        <w:rPr>
          <w:rFonts w:cstheme="minorHAnsi"/>
        </w:rPr>
      </w:pPr>
    </w:p>
    <w:p w14:paraId="7A82B779" w14:textId="77777777" w:rsidR="007047CE" w:rsidRPr="003527B6" w:rsidRDefault="007047CE" w:rsidP="00A06C99">
      <w:pPr>
        <w:rPr>
          <w:rFonts w:cstheme="minorHAnsi"/>
        </w:rPr>
      </w:pPr>
    </w:p>
    <w:p w14:paraId="50FCAAB1" w14:textId="77777777" w:rsidR="007047CE" w:rsidRPr="003527B6" w:rsidRDefault="007047CE" w:rsidP="00A06C99">
      <w:pPr>
        <w:rPr>
          <w:rFonts w:cstheme="minorHAnsi"/>
        </w:rPr>
      </w:pPr>
    </w:p>
    <w:p w14:paraId="452D8024" w14:textId="77777777" w:rsidR="007047CE" w:rsidRPr="003527B6" w:rsidRDefault="007047CE" w:rsidP="00A06C99">
      <w:pPr>
        <w:rPr>
          <w:rFonts w:cstheme="minorHAnsi"/>
        </w:rPr>
      </w:pPr>
    </w:p>
    <w:p w14:paraId="0CEDBE2D" w14:textId="77777777" w:rsidR="007047CE" w:rsidRPr="003527B6" w:rsidRDefault="007047CE" w:rsidP="00A06C99">
      <w:pPr>
        <w:rPr>
          <w:rFonts w:cstheme="minorHAnsi"/>
        </w:rPr>
      </w:pPr>
    </w:p>
    <w:p w14:paraId="4528C656" w14:textId="77777777" w:rsidR="007047CE" w:rsidRPr="003527B6" w:rsidRDefault="007047CE" w:rsidP="00A06C99">
      <w:pPr>
        <w:rPr>
          <w:rFonts w:cstheme="minorHAnsi"/>
        </w:rPr>
      </w:pPr>
    </w:p>
    <w:p w14:paraId="683004B6" w14:textId="77777777" w:rsidR="007047CE" w:rsidRPr="003527B6" w:rsidRDefault="007047CE" w:rsidP="00A06C99">
      <w:pPr>
        <w:rPr>
          <w:rFonts w:cstheme="minorHAnsi"/>
        </w:rPr>
      </w:pPr>
    </w:p>
    <w:p w14:paraId="2C339697" w14:textId="77777777" w:rsidR="007047CE" w:rsidRPr="003527B6" w:rsidRDefault="007047CE" w:rsidP="00A06C99">
      <w:pPr>
        <w:rPr>
          <w:rFonts w:cstheme="minorHAnsi"/>
        </w:rPr>
      </w:pPr>
    </w:p>
    <w:p w14:paraId="6A804EB8" w14:textId="77777777" w:rsidR="007047CE" w:rsidRPr="003527B6" w:rsidRDefault="007047CE" w:rsidP="00A06C99">
      <w:pPr>
        <w:rPr>
          <w:rFonts w:cstheme="minorHAnsi"/>
        </w:rPr>
      </w:pPr>
    </w:p>
    <w:p w14:paraId="07EE8EAD" w14:textId="77777777" w:rsidR="007047CE" w:rsidRDefault="007047CE" w:rsidP="00A06C99">
      <w:pPr>
        <w:rPr>
          <w:rFonts w:cstheme="minorHAnsi"/>
        </w:rPr>
      </w:pPr>
    </w:p>
    <w:p w14:paraId="750436A0" w14:textId="77777777" w:rsidR="003527B6" w:rsidRDefault="003527B6" w:rsidP="00A06C99">
      <w:pPr>
        <w:rPr>
          <w:rFonts w:cstheme="minorHAnsi"/>
        </w:rPr>
      </w:pPr>
    </w:p>
    <w:p w14:paraId="3B4F1A93" w14:textId="77777777" w:rsidR="003527B6" w:rsidRDefault="003527B6" w:rsidP="00A06C99">
      <w:pPr>
        <w:rPr>
          <w:rFonts w:cstheme="minorHAnsi"/>
        </w:rPr>
      </w:pPr>
    </w:p>
    <w:p w14:paraId="7E42080D" w14:textId="77777777" w:rsidR="003527B6" w:rsidRPr="003527B6" w:rsidRDefault="003527B6" w:rsidP="00A06C99">
      <w:pPr>
        <w:rPr>
          <w:rFonts w:cstheme="minorHAnsi"/>
        </w:rPr>
      </w:pPr>
    </w:p>
    <w:p w14:paraId="7D0AF695" w14:textId="77777777" w:rsidR="007047CE" w:rsidRPr="003527B6" w:rsidRDefault="007047CE" w:rsidP="00A06C99">
      <w:pPr>
        <w:rPr>
          <w:rFonts w:cstheme="minorHAnsi"/>
        </w:rPr>
      </w:pPr>
    </w:p>
    <w:p w14:paraId="0404FF9D" w14:textId="77777777" w:rsidR="007047CE" w:rsidRPr="003527B6" w:rsidRDefault="007047CE" w:rsidP="00A06C99">
      <w:pPr>
        <w:rPr>
          <w:rFonts w:cstheme="minorHAnsi"/>
        </w:rPr>
      </w:pPr>
    </w:p>
    <w:p w14:paraId="3D14FB3B" w14:textId="49508F4E" w:rsidR="00163BA1" w:rsidRPr="00B62BC3" w:rsidRDefault="00B62BC3" w:rsidP="00A25AC6">
      <w:pPr>
        <w:rPr>
          <w:rFonts w:cstheme="minorHAnsi"/>
          <w:b/>
          <w:bCs/>
        </w:rPr>
      </w:pPr>
      <w:r w:rsidRPr="00B62BC3">
        <w:rPr>
          <w:rFonts w:cstheme="minorHAnsi"/>
          <w:b/>
          <w:bCs/>
        </w:rPr>
        <w:lastRenderedPageBreak/>
        <w:t>Stakeholder list</w:t>
      </w:r>
    </w:p>
    <w:tbl>
      <w:tblPr>
        <w:tblStyle w:val="TableGrid"/>
        <w:tblW w:w="0" w:type="auto"/>
        <w:tblInd w:w="0" w:type="dxa"/>
        <w:tblLook w:val="04A0" w:firstRow="1" w:lastRow="0" w:firstColumn="1" w:lastColumn="0" w:noHBand="0" w:noVBand="1"/>
      </w:tblPr>
      <w:tblGrid>
        <w:gridCol w:w="3397"/>
        <w:gridCol w:w="1843"/>
        <w:gridCol w:w="1418"/>
        <w:gridCol w:w="2551"/>
      </w:tblGrid>
      <w:tr w:rsidR="0094279B" w:rsidRPr="003527B6" w14:paraId="380181BB" w14:textId="77777777" w:rsidTr="0084359E">
        <w:trPr>
          <w:trHeight w:val="834"/>
        </w:trPr>
        <w:tc>
          <w:tcPr>
            <w:tcW w:w="3397"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5F1CEF00" w14:textId="606C318D" w:rsidR="0094279B" w:rsidRPr="003527B6" w:rsidRDefault="0094279B">
            <w:pPr>
              <w:jc w:val="both"/>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Stakeholder type</w:t>
            </w:r>
          </w:p>
        </w:tc>
        <w:tc>
          <w:tcPr>
            <w:tcW w:w="1843"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7409C543" w14:textId="49BD422F" w:rsidR="0094279B" w:rsidRPr="003527B6" w:rsidRDefault="0094279B">
            <w:pPr>
              <w:jc w:val="both"/>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Name</w:t>
            </w:r>
          </w:p>
        </w:tc>
        <w:tc>
          <w:tcPr>
            <w:tcW w:w="1418"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35E19B9E" w14:textId="77777777" w:rsidR="0094279B" w:rsidRPr="003527B6" w:rsidRDefault="0094279B">
            <w:pPr>
              <w:jc w:val="both"/>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Location</w:t>
            </w:r>
          </w:p>
        </w:tc>
        <w:tc>
          <w:tcPr>
            <w:tcW w:w="2551"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2B1BD50A" w14:textId="77777777" w:rsidR="0094279B" w:rsidRPr="003527B6" w:rsidRDefault="0094279B">
            <w:pPr>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Knowledge or expertise</w:t>
            </w:r>
          </w:p>
        </w:tc>
      </w:tr>
      <w:tr w:rsidR="00EC4DE8" w:rsidRPr="003527B6" w14:paraId="4B6121D5"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163AE8E1" w14:textId="6BCA1422" w:rsidR="00EC4DE8" w:rsidRPr="003527B6" w:rsidRDefault="00AB0319">
            <w:pPr>
              <w:jc w:val="both"/>
              <w:rPr>
                <w:rFonts w:eastAsia="Times New Roman" w:cstheme="minorHAnsi"/>
                <w:b/>
                <w:bCs/>
                <w:sz w:val="22"/>
                <w:szCs w:val="22"/>
                <w:lang w:eastAsia="en-GB"/>
              </w:rPr>
            </w:pPr>
            <w:r w:rsidRPr="003527B6">
              <w:rPr>
                <w:rFonts w:eastAsia="Times New Roman" w:cstheme="minorHAnsi"/>
                <w:b/>
                <w:bCs/>
                <w:sz w:val="22"/>
                <w:szCs w:val="22"/>
                <w:lang w:eastAsia="en-GB"/>
              </w:rPr>
              <w:t>Supply chain</w:t>
            </w:r>
          </w:p>
        </w:tc>
        <w:tc>
          <w:tcPr>
            <w:tcW w:w="1843" w:type="dxa"/>
            <w:tcBorders>
              <w:top w:val="single" w:sz="4" w:space="0" w:color="auto"/>
              <w:left w:val="single" w:sz="4" w:space="0" w:color="auto"/>
              <w:bottom w:val="single" w:sz="4" w:space="0" w:color="auto"/>
              <w:right w:val="single" w:sz="4" w:space="0" w:color="auto"/>
            </w:tcBorders>
          </w:tcPr>
          <w:p w14:paraId="6D04AC9E" w14:textId="77777777" w:rsidR="00EC4DE8" w:rsidRPr="003527B6" w:rsidRDefault="00EC4DE8">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675F2208" w14:textId="77777777" w:rsidR="00EC4DE8" w:rsidRPr="003527B6" w:rsidRDefault="00EC4DE8">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47A977AE" w14:textId="77777777" w:rsidR="00EC4DE8" w:rsidRPr="003527B6" w:rsidRDefault="00EC4DE8">
            <w:pPr>
              <w:rPr>
                <w:rFonts w:eastAsia="Times New Roman" w:cstheme="minorHAnsi"/>
                <w:sz w:val="22"/>
                <w:szCs w:val="22"/>
                <w:lang w:eastAsia="en-GB"/>
              </w:rPr>
            </w:pPr>
          </w:p>
        </w:tc>
      </w:tr>
      <w:tr w:rsidR="0094279B" w:rsidRPr="003527B6" w14:paraId="39913241"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hideMark/>
          </w:tcPr>
          <w:p w14:paraId="2CDAC4A4" w14:textId="21D24EBD" w:rsidR="0094279B" w:rsidRPr="003527B6" w:rsidRDefault="00D102CA">
            <w:pPr>
              <w:jc w:val="both"/>
              <w:rPr>
                <w:rFonts w:eastAsia="Times New Roman" w:cstheme="minorHAnsi"/>
                <w:sz w:val="22"/>
                <w:szCs w:val="22"/>
                <w:lang w:eastAsia="en-GB"/>
              </w:rPr>
            </w:pPr>
            <w:r w:rsidRPr="003527B6">
              <w:rPr>
                <w:rFonts w:eastAsia="Times New Roman" w:cstheme="minorHAnsi"/>
                <w:sz w:val="22"/>
                <w:szCs w:val="22"/>
                <w:lang w:eastAsia="en-GB"/>
              </w:rPr>
              <w:t>Businesses (brands</w:t>
            </w:r>
            <w:r w:rsidR="008F3938" w:rsidRPr="003527B6">
              <w:rPr>
                <w:rFonts w:eastAsia="Times New Roman" w:cstheme="minorHAnsi"/>
                <w:sz w:val="22"/>
                <w:szCs w:val="22"/>
                <w:lang w:eastAsia="en-GB"/>
              </w:rPr>
              <w:t xml:space="preserve"> and retailer</w:t>
            </w:r>
            <w:r w:rsidRPr="003527B6">
              <w:rPr>
                <w:rFonts w:eastAsia="Times New Roman" w:cstheme="minorHAnsi"/>
                <w:sz w:val="22"/>
                <w:szCs w:val="22"/>
                <w:lang w:eastAsia="en-GB"/>
              </w:rPr>
              <w:t>s)</w:t>
            </w:r>
          </w:p>
        </w:tc>
        <w:tc>
          <w:tcPr>
            <w:tcW w:w="1843" w:type="dxa"/>
            <w:tcBorders>
              <w:top w:val="single" w:sz="4" w:space="0" w:color="auto"/>
              <w:left w:val="single" w:sz="4" w:space="0" w:color="auto"/>
              <w:bottom w:val="single" w:sz="4" w:space="0" w:color="auto"/>
              <w:right w:val="single" w:sz="4" w:space="0" w:color="auto"/>
            </w:tcBorders>
            <w:hideMark/>
          </w:tcPr>
          <w:p w14:paraId="5FB69C05" w14:textId="6F1A099F"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7B8C60DA" w14:textId="225FE3FF"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536C80C2" w14:textId="30BC20BE" w:rsidR="0094279B" w:rsidRPr="003527B6" w:rsidRDefault="0094279B">
            <w:pPr>
              <w:rPr>
                <w:rFonts w:eastAsia="Times New Roman" w:cstheme="minorHAnsi"/>
                <w:sz w:val="22"/>
                <w:szCs w:val="22"/>
                <w:lang w:eastAsia="en-GB"/>
              </w:rPr>
            </w:pPr>
            <w:r w:rsidRPr="003527B6">
              <w:rPr>
                <w:rFonts w:eastAsia="Times New Roman" w:cstheme="minorHAnsi"/>
                <w:sz w:val="22"/>
                <w:szCs w:val="22"/>
                <w:lang w:eastAsia="en-GB"/>
              </w:rPr>
              <w:t> </w:t>
            </w:r>
          </w:p>
        </w:tc>
      </w:tr>
      <w:tr w:rsidR="006D7FB4" w:rsidRPr="003527B6" w14:paraId="09C6EA36"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0602067A" w14:textId="7C856330" w:rsidR="006D7FB4" w:rsidRPr="003527B6" w:rsidRDefault="006D7FB4">
            <w:pPr>
              <w:jc w:val="both"/>
              <w:rPr>
                <w:rFonts w:eastAsia="Times New Roman" w:cstheme="minorHAnsi"/>
                <w:sz w:val="22"/>
                <w:szCs w:val="22"/>
                <w:lang w:eastAsia="en-GB"/>
              </w:rPr>
            </w:pPr>
            <w:r w:rsidRPr="003527B6">
              <w:rPr>
                <w:rFonts w:eastAsia="Times New Roman" w:cstheme="minorHAnsi"/>
                <w:sz w:val="22"/>
                <w:szCs w:val="22"/>
                <w:lang w:eastAsia="en-GB"/>
              </w:rPr>
              <w:t>Recruitment agencies and labour providers</w:t>
            </w:r>
          </w:p>
        </w:tc>
        <w:tc>
          <w:tcPr>
            <w:tcW w:w="1843" w:type="dxa"/>
            <w:tcBorders>
              <w:top w:val="single" w:sz="4" w:space="0" w:color="auto"/>
              <w:left w:val="single" w:sz="4" w:space="0" w:color="auto"/>
              <w:bottom w:val="single" w:sz="4" w:space="0" w:color="auto"/>
              <w:right w:val="single" w:sz="4" w:space="0" w:color="auto"/>
            </w:tcBorders>
          </w:tcPr>
          <w:p w14:paraId="16BF3AA8" w14:textId="77777777" w:rsidR="006D7FB4" w:rsidRPr="003527B6" w:rsidRDefault="006D7FB4">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413A0BAF" w14:textId="77777777" w:rsidR="006D7FB4" w:rsidRPr="003527B6" w:rsidRDefault="006D7FB4">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6ADF0B71" w14:textId="77777777" w:rsidR="006D7FB4" w:rsidRPr="003527B6" w:rsidRDefault="006D7FB4">
            <w:pPr>
              <w:rPr>
                <w:rFonts w:eastAsia="Times New Roman" w:cstheme="minorHAnsi"/>
                <w:sz w:val="22"/>
                <w:szCs w:val="22"/>
                <w:lang w:eastAsia="en-GB"/>
              </w:rPr>
            </w:pPr>
          </w:p>
        </w:tc>
      </w:tr>
      <w:tr w:rsidR="00430D63" w:rsidRPr="003527B6" w14:paraId="199C2520"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0404DEFB" w14:textId="01E329A8" w:rsidR="00430D63" w:rsidRPr="003527B6" w:rsidRDefault="00430D63">
            <w:pPr>
              <w:jc w:val="both"/>
              <w:rPr>
                <w:rFonts w:eastAsia="Times New Roman" w:cstheme="minorHAnsi"/>
                <w:sz w:val="22"/>
                <w:szCs w:val="22"/>
                <w:lang w:eastAsia="en-GB"/>
              </w:rPr>
            </w:pPr>
            <w:r w:rsidRPr="003527B6">
              <w:rPr>
                <w:rFonts w:eastAsia="Times New Roman" w:cstheme="minorHAnsi"/>
                <w:sz w:val="22"/>
                <w:szCs w:val="22"/>
                <w:lang w:eastAsia="en-GB"/>
              </w:rPr>
              <w:t>Industry alliances</w:t>
            </w:r>
          </w:p>
        </w:tc>
        <w:tc>
          <w:tcPr>
            <w:tcW w:w="1843" w:type="dxa"/>
            <w:tcBorders>
              <w:top w:val="single" w:sz="4" w:space="0" w:color="auto"/>
              <w:left w:val="single" w:sz="4" w:space="0" w:color="auto"/>
              <w:bottom w:val="single" w:sz="4" w:space="0" w:color="auto"/>
              <w:right w:val="single" w:sz="4" w:space="0" w:color="auto"/>
            </w:tcBorders>
          </w:tcPr>
          <w:p w14:paraId="49EAFCA7" w14:textId="77777777" w:rsidR="00430D63" w:rsidRPr="003527B6" w:rsidRDefault="00430D63">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56EB78B8" w14:textId="77777777" w:rsidR="00430D63" w:rsidRPr="003527B6" w:rsidRDefault="00430D63">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228313D2" w14:textId="77777777" w:rsidR="00430D63" w:rsidRPr="003527B6" w:rsidRDefault="00430D63">
            <w:pPr>
              <w:rPr>
                <w:rFonts w:eastAsia="Times New Roman" w:cstheme="minorHAnsi"/>
                <w:sz w:val="22"/>
                <w:szCs w:val="22"/>
                <w:lang w:eastAsia="en-GB"/>
              </w:rPr>
            </w:pPr>
          </w:p>
        </w:tc>
      </w:tr>
      <w:tr w:rsidR="00EC4DE8" w:rsidRPr="003527B6" w14:paraId="5D8449B4"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1B02A7E9" w14:textId="2B5466FA" w:rsidR="00EC4DE8" w:rsidRPr="003527B6" w:rsidRDefault="00D102CA">
            <w:pPr>
              <w:jc w:val="both"/>
              <w:rPr>
                <w:rFonts w:eastAsia="Times New Roman" w:cstheme="minorHAnsi"/>
                <w:sz w:val="22"/>
                <w:szCs w:val="22"/>
                <w:lang w:eastAsia="en-GB"/>
              </w:rPr>
            </w:pPr>
            <w:r w:rsidRPr="003527B6">
              <w:rPr>
                <w:rFonts w:eastAsia="Times New Roman" w:cstheme="minorHAnsi"/>
                <w:sz w:val="22"/>
                <w:szCs w:val="22"/>
                <w:lang w:eastAsia="en-GB"/>
              </w:rPr>
              <w:t xml:space="preserve">Certification </w:t>
            </w:r>
            <w:r w:rsidR="00AB0319" w:rsidRPr="003527B6">
              <w:rPr>
                <w:rFonts w:eastAsia="Times New Roman" w:cstheme="minorHAnsi"/>
                <w:sz w:val="22"/>
                <w:szCs w:val="22"/>
                <w:lang w:eastAsia="en-GB"/>
              </w:rPr>
              <w:t>bodies</w:t>
            </w:r>
          </w:p>
        </w:tc>
        <w:tc>
          <w:tcPr>
            <w:tcW w:w="1843" w:type="dxa"/>
            <w:tcBorders>
              <w:top w:val="single" w:sz="4" w:space="0" w:color="auto"/>
              <w:left w:val="single" w:sz="4" w:space="0" w:color="auto"/>
              <w:bottom w:val="single" w:sz="4" w:space="0" w:color="auto"/>
              <w:right w:val="single" w:sz="4" w:space="0" w:color="auto"/>
            </w:tcBorders>
          </w:tcPr>
          <w:p w14:paraId="4FF04659" w14:textId="77777777" w:rsidR="00EC4DE8" w:rsidRPr="003527B6" w:rsidRDefault="00EC4DE8">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4FC7A0B8" w14:textId="77777777" w:rsidR="00EC4DE8" w:rsidRPr="003527B6" w:rsidRDefault="00EC4DE8">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386D8B43" w14:textId="77777777" w:rsidR="00EC4DE8" w:rsidRPr="003527B6" w:rsidRDefault="00EC4DE8">
            <w:pPr>
              <w:rPr>
                <w:rFonts w:eastAsia="Times New Roman" w:cstheme="minorHAnsi"/>
                <w:sz w:val="22"/>
                <w:szCs w:val="22"/>
                <w:lang w:eastAsia="en-GB"/>
              </w:rPr>
            </w:pPr>
          </w:p>
        </w:tc>
      </w:tr>
      <w:tr w:rsidR="00A10641" w:rsidRPr="003527B6" w14:paraId="223853B2"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2EB92C1A" w14:textId="64508D22" w:rsidR="00A10641" w:rsidRPr="003527B6" w:rsidRDefault="00AB0319">
            <w:pPr>
              <w:jc w:val="both"/>
              <w:rPr>
                <w:rFonts w:eastAsia="Times New Roman" w:cstheme="minorHAnsi"/>
                <w:b/>
                <w:bCs/>
                <w:sz w:val="22"/>
                <w:szCs w:val="22"/>
                <w:lang w:eastAsia="en-GB"/>
              </w:rPr>
            </w:pPr>
            <w:r w:rsidRPr="003527B6">
              <w:rPr>
                <w:rFonts w:eastAsia="Times New Roman" w:cstheme="minorHAnsi"/>
                <w:b/>
                <w:bCs/>
                <w:sz w:val="22"/>
                <w:szCs w:val="22"/>
                <w:lang w:eastAsia="en-GB"/>
              </w:rPr>
              <w:t>Not for profit</w:t>
            </w:r>
          </w:p>
        </w:tc>
        <w:tc>
          <w:tcPr>
            <w:tcW w:w="1843" w:type="dxa"/>
            <w:tcBorders>
              <w:top w:val="single" w:sz="4" w:space="0" w:color="auto"/>
              <w:left w:val="single" w:sz="4" w:space="0" w:color="auto"/>
              <w:bottom w:val="single" w:sz="4" w:space="0" w:color="auto"/>
              <w:right w:val="single" w:sz="4" w:space="0" w:color="auto"/>
            </w:tcBorders>
          </w:tcPr>
          <w:p w14:paraId="10DDB24C" w14:textId="77777777" w:rsidR="00A10641" w:rsidRPr="003527B6" w:rsidRDefault="00A10641">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240DC0B6" w14:textId="77777777" w:rsidR="00A10641" w:rsidRPr="003527B6" w:rsidRDefault="00A10641">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3EA6DB50" w14:textId="77777777" w:rsidR="00A10641" w:rsidRPr="003527B6" w:rsidRDefault="00A10641">
            <w:pPr>
              <w:rPr>
                <w:rFonts w:eastAsia="Times New Roman" w:cstheme="minorHAnsi"/>
                <w:sz w:val="22"/>
                <w:szCs w:val="22"/>
                <w:lang w:eastAsia="en-GB"/>
              </w:rPr>
            </w:pPr>
          </w:p>
        </w:tc>
      </w:tr>
      <w:tr w:rsidR="00EC4DE8" w:rsidRPr="003527B6" w14:paraId="36348080"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1934B267" w14:textId="389B5A8D" w:rsidR="00EC4DE8" w:rsidRPr="003527B6" w:rsidRDefault="00430D63">
            <w:pPr>
              <w:jc w:val="both"/>
              <w:rPr>
                <w:rFonts w:eastAsia="Times New Roman" w:cstheme="minorHAnsi"/>
                <w:sz w:val="22"/>
                <w:szCs w:val="22"/>
                <w:lang w:eastAsia="en-GB"/>
              </w:rPr>
            </w:pPr>
            <w:r w:rsidRPr="003527B6">
              <w:rPr>
                <w:rFonts w:eastAsia="Times New Roman" w:cstheme="minorHAnsi"/>
                <w:sz w:val="22"/>
                <w:szCs w:val="22"/>
                <w:lang w:eastAsia="en-GB"/>
              </w:rPr>
              <w:t>Charitable organisations</w:t>
            </w:r>
            <w:r w:rsidR="00B97D6A" w:rsidRPr="003527B6">
              <w:rPr>
                <w:rFonts w:eastAsia="Times New Roman" w:cstheme="minorHAnsi"/>
                <w:sz w:val="22"/>
                <w:szCs w:val="22"/>
                <w:lang w:eastAsia="en-GB"/>
              </w:rPr>
              <w:t xml:space="preserve"> (e.g.</w:t>
            </w:r>
            <w:r w:rsidR="005C3EB5" w:rsidRPr="003527B6">
              <w:rPr>
                <w:rFonts w:eastAsia="Times New Roman" w:cstheme="minorHAnsi"/>
                <w:sz w:val="22"/>
                <w:szCs w:val="22"/>
                <w:lang w:eastAsia="en-GB"/>
              </w:rPr>
              <w:t xml:space="preserve"> poverty, child labour,</w:t>
            </w:r>
            <w:r w:rsidR="00B97D6A" w:rsidRPr="003527B6">
              <w:rPr>
                <w:rFonts w:eastAsia="Times New Roman" w:cstheme="minorHAnsi"/>
                <w:sz w:val="22"/>
                <w:szCs w:val="22"/>
                <w:lang w:eastAsia="en-GB"/>
              </w:rPr>
              <w:t xml:space="preserve"> women’s rights</w:t>
            </w:r>
            <w:r w:rsidR="005C3EB5" w:rsidRPr="003527B6">
              <w:rPr>
                <w:rFonts w:eastAsia="Times New Roman" w:cstheme="minorHAnsi"/>
                <w:sz w:val="22"/>
                <w:szCs w:val="22"/>
                <w:lang w:eastAsia="en-GB"/>
              </w:rPr>
              <w:t>)</w:t>
            </w:r>
          </w:p>
        </w:tc>
        <w:tc>
          <w:tcPr>
            <w:tcW w:w="1843" w:type="dxa"/>
            <w:tcBorders>
              <w:top w:val="single" w:sz="4" w:space="0" w:color="auto"/>
              <w:left w:val="single" w:sz="4" w:space="0" w:color="auto"/>
              <w:bottom w:val="single" w:sz="4" w:space="0" w:color="auto"/>
              <w:right w:val="single" w:sz="4" w:space="0" w:color="auto"/>
            </w:tcBorders>
          </w:tcPr>
          <w:p w14:paraId="15ACE33A" w14:textId="77777777" w:rsidR="00EC4DE8" w:rsidRPr="003527B6" w:rsidRDefault="00EC4DE8">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2495D853" w14:textId="77777777" w:rsidR="00EC4DE8" w:rsidRPr="003527B6" w:rsidRDefault="00EC4DE8">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2398C118" w14:textId="77777777" w:rsidR="00EC4DE8" w:rsidRPr="003527B6" w:rsidRDefault="00EC4DE8">
            <w:pPr>
              <w:rPr>
                <w:rFonts w:eastAsia="Times New Roman" w:cstheme="minorHAnsi"/>
                <w:sz w:val="22"/>
                <w:szCs w:val="22"/>
                <w:lang w:eastAsia="en-GB"/>
              </w:rPr>
            </w:pPr>
          </w:p>
        </w:tc>
      </w:tr>
      <w:tr w:rsidR="005C3EB5" w:rsidRPr="003527B6" w14:paraId="3F729DB9"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11434B3B" w14:textId="440C9B58" w:rsidR="005C3EB5" w:rsidRPr="003527B6" w:rsidRDefault="005C3EB5">
            <w:pPr>
              <w:jc w:val="both"/>
              <w:rPr>
                <w:rFonts w:eastAsia="Times New Roman" w:cstheme="minorHAnsi"/>
                <w:sz w:val="22"/>
                <w:szCs w:val="22"/>
                <w:lang w:eastAsia="en-GB"/>
              </w:rPr>
            </w:pPr>
            <w:r w:rsidRPr="003527B6">
              <w:rPr>
                <w:rFonts w:eastAsia="Times New Roman" w:cstheme="minorHAnsi"/>
                <w:sz w:val="22"/>
                <w:szCs w:val="22"/>
                <w:lang w:eastAsia="en-GB"/>
              </w:rPr>
              <w:t>Expert organisations (e.g. climate change, agronomy)</w:t>
            </w:r>
          </w:p>
        </w:tc>
        <w:tc>
          <w:tcPr>
            <w:tcW w:w="1843" w:type="dxa"/>
            <w:tcBorders>
              <w:top w:val="single" w:sz="4" w:space="0" w:color="auto"/>
              <w:left w:val="single" w:sz="4" w:space="0" w:color="auto"/>
              <w:bottom w:val="single" w:sz="4" w:space="0" w:color="auto"/>
              <w:right w:val="single" w:sz="4" w:space="0" w:color="auto"/>
            </w:tcBorders>
          </w:tcPr>
          <w:p w14:paraId="5DA9DED0" w14:textId="77777777" w:rsidR="005C3EB5" w:rsidRPr="003527B6" w:rsidRDefault="005C3EB5">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58D5BD3C" w14:textId="77777777" w:rsidR="005C3EB5" w:rsidRPr="003527B6" w:rsidRDefault="005C3EB5">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1AC98150" w14:textId="77777777" w:rsidR="005C3EB5" w:rsidRPr="003527B6" w:rsidRDefault="005C3EB5">
            <w:pPr>
              <w:rPr>
                <w:rFonts w:eastAsia="Times New Roman" w:cstheme="minorHAnsi"/>
                <w:sz w:val="22"/>
                <w:szCs w:val="22"/>
                <w:lang w:eastAsia="en-GB"/>
              </w:rPr>
            </w:pPr>
          </w:p>
        </w:tc>
      </w:tr>
      <w:tr w:rsidR="00EC4DE8" w:rsidRPr="003527B6" w14:paraId="64231A25"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2F595833" w14:textId="6EA7F82B" w:rsidR="00EC4DE8" w:rsidRPr="003527B6" w:rsidRDefault="000739D7">
            <w:pPr>
              <w:jc w:val="both"/>
              <w:rPr>
                <w:rFonts w:eastAsia="Times New Roman" w:cstheme="minorHAnsi"/>
                <w:sz w:val="22"/>
                <w:szCs w:val="22"/>
                <w:lang w:eastAsia="en-GB"/>
              </w:rPr>
            </w:pPr>
            <w:r w:rsidRPr="003527B6">
              <w:rPr>
                <w:rFonts w:eastAsia="Times New Roman" w:cstheme="minorHAnsi"/>
                <w:sz w:val="22"/>
                <w:szCs w:val="22"/>
                <w:lang w:eastAsia="en-GB"/>
              </w:rPr>
              <w:t>International organisations</w:t>
            </w:r>
          </w:p>
        </w:tc>
        <w:tc>
          <w:tcPr>
            <w:tcW w:w="1843" w:type="dxa"/>
            <w:tcBorders>
              <w:top w:val="single" w:sz="4" w:space="0" w:color="auto"/>
              <w:left w:val="single" w:sz="4" w:space="0" w:color="auto"/>
              <w:bottom w:val="single" w:sz="4" w:space="0" w:color="auto"/>
              <w:right w:val="single" w:sz="4" w:space="0" w:color="auto"/>
            </w:tcBorders>
          </w:tcPr>
          <w:p w14:paraId="11995E3E" w14:textId="77777777" w:rsidR="00EC4DE8" w:rsidRPr="003527B6" w:rsidRDefault="00EC4DE8">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43C12F77" w14:textId="77777777" w:rsidR="00EC4DE8" w:rsidRPr="003527B6" w:rsidRDefault="00EC4DE8">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6546B1E2" w14:textId="77777777" w:rsidR="00EC4DE8" w:rsidRPr="003527B6" w:rsidRDefault="00EC4DE8">
            <w:pPr>
              <w:rPr>
                <w:rFonts w:eastAsia="Times New Roman" w:cstheme="minorHAnsi"/>
                <w:sz w:val="22"/>
                <w:szCs w:val="22"/>
                <w:lang w:eastAsia="en-GB"/>
              </w:rPr>
            </w:pPr>
          </w:p>
        </w:tc>
      </w:tr>
      <w:tr w:rsidR="00430D63" w:rsidRPr="003527B6" w14:paraId="4AE64A5E"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34D41B07" w14:textId="7836E888" w:rsidR="00430D63" w:rsidRPr="003527B6" w:rsidRDefault="00AB0319">
            <w:pPr>
              <w:jc w:val="both"/>
              <w:rPr>
                <w:rFonts w:eastAsia="Times New Roman" w:cstheme="minorHAnsi"/>
                <w:b/>
                <w:bCs/>
                <w:sz w:val="22"/>
                <w:szCs w:val="22"/>
                <w:lang w:eastAsia="en-GB"/>
              </w:rPr>
            </w:pPr>
            <w:r w:rsidRPr="003527B6">
              <w:rPr>
                <w:rFonts w:eastAsia="Times New Roman" w:cstheme="minorHAnsi"/>
                <w:b/>
                <w:bCs/>
                <w:sz w:val="22"/>
                <w:szCs w:val="22"/>
                <w:lang w:eastAsia="en-GB"/>
              </w:rPr>
              <w:t>Government</w:t>
            </w:r>
          </w:p>
        </w:tc>
        <w:tc>
          <w:tcPr>
            <w:tcW w:w="1843" w:type="dxa"/>
            <w:tcBorders>
              <w:top w:val="single" w:sz="4" w:space="0" w:color="auto"/>
              <w:left w:val="single" w:sz="4" w:space="0" w:color="auto"/>
              <w:bottom w:val="single" w:sz="4" w:space="0" w:color="auto"/>
              <w:right w:val="single" w:sz="4" w:space="0" w:color="auto"/>
            </w:tcBorders>
          </w:tcPr>
          <w:p w14:paraId="481DB6CE" w14:textId="77777777" w:rsidR="00430D63" w:rsidRPr="003527B6" w:rsidRDefault="00430D63">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36FADFD1" w14:textId="77777777" w:rsidR="00430D63" w:rsidRPr="003527B6" w:rsidRDefault="00430D63">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51692CBE" w14:textId="77777777" w:rsidR="00430D63" w:rsidRPr="003527B6" w:rsidRDefault="00430D63">
            <w:pPr>
              <w:rPr>
                <w:rFonts w:eastAsia="Times New Roman" w:cstheme="minorHAnsi"/>
                <w:sz w:val="22"/>
                <w:szCs w:val="22"/>
                <w:lang w:eastAsia="en-GB"/>
              </w:rPr>
            </w:pPr>
          </w:p>
        </w:tc>
      </w:tr>
      <w:tr w:rsidR="00EC4DE8" w:rsidRPr="003527B6" w14:paraId="1989312C"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5F427AA4" w14:textId="4D90D95D" w:rsidR="00EC4DE8" w:rsidRPr="003527B6" w:rsidRDefault="00E56A16">
            <w:pPr>
              <w:jc w:val="both"/>
              <w:rPr>
                <w:rFonts w:eastAsia="Times New Roman" w:cstheme="minorHAnsi"/>
                <w:sz w:val="22"/>
                <w:szCs w:val="22"/>
                <w:lang w:eastAsia="en-GB"/>
              </w:rPr>
            </w:pPr>
            <w:r w:rsidRPr="003527B6">
              <w:rPr>
                <w:rFonts w:eastAsia="Times New Roman" w:cstheme="minorHAnsi"/>
                <w:sz w:val="22"/>
                <w:szCs w:val="22"/>
                <w:lang w:eastAsia="en-GB"/>
              </w:rPr>
              <w:t>Government agenc</w:t>
            </w:r>
            <w:r w:rsidR="00AB0319" w:rsidRPr="003527B6">
              <w:rPr>
                <w:rFonts w:eastAsia="Times New Roman" w:cstheme="minorHAnsi"/>
                <w:sz w:val="22"/>
                <w:szCs w:val="22"/>
                <w:lang w:eastAsia="en-GB"/>
              </w:rPr>
              <w:t>ies</w:t>
            </w:r>
          </w:p>
        </w:tc>
        <w:tc>
          <w:tcPr>
            <w:tcW w:w="1843" w:type="dxa"/>
            <w:tcBorders>
              <w:top w:val="single" w:sz="4" w:space="0" w:color="auto"/>
              <w:left w:val="single" w:sz="4" w:space="0" w:color="auto"/>
              <w:bottom w:val="single" w:sz="4" w:space="0" w:color="auto"/>
              <w:right w:val="single" w:sz="4" w:space="0" w:color="auto"/>
            </w:tcBorders>
          </w:tcPr>
          <w:p w14:paraId="1467BF92" w14:textId="77777777" w:rsidR="00EC4DE8" w:rsidRPr="003527B6" w:rsidRDefault="00EC4DE8">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6B2CFD48" w14:textId="77777777" w:rsidR="00EC4DE8" w:rsidRPr="003527B6" w:rsidRDefault="00EC4DE8">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37FDAAAB" w14:textId="77777777" w:rsidR="00EC4DE8" w:rsidRPr="003527B6" w:rsidRDefault="00EC4DE8">
            <w:pPr>
              <w:rPr>
                <w:rFonts w:eastAsia="Times New Roman" w:cstheme="minorHAnsi"/>
                <w:sz w:val="22"/>
                <w:szCs w:val="22"/>
                <w:lang w:eastAsia="en-GB"/>
              </w:rPr>
            </w:pPr>
          </w:p>
        </w:tc>
      </w:tr>
      <w:tr w:rsidR="0094279B" w:rsidRPr="003527B6" w14:paraId="53D11422"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hideMark/>
          </w:tcPr>
          <w:p w14:paraId="1241CBB8" w14:textId="538493B9" w:rsidR="0094279B" w:rsidRPr="003527B6" w:rsidRDefault="00FC74FA">
            <w:pPr>
              <w:jc w:val="both"/>
              <w:rPr>
                <w:rFonts w:eastAsia="Times New Roman" w:cstheme="minorHAnsi"/>
                <w:sz w:val="22"/>
                <w:szCs w:val="22"/>
                <w:lang w:eastAsia="en-GB"/>
              </w:rPr>
            </w:pPr>
            <w:r w:rsidRPr="003527B6">
              <w:rPr>
                <w:rFonts w:eastAsia="Times New Roman" w:cstheme="minorHAnsi"/>
                <w:sz w:val="22"/>
                <w:szCs w:val="22"/>
                <w:lang w:eastAsia="en-GB"/>
              </w:rPr>
              <w:t>National government</w:t>
            </w:r>
          </w:p>
        </w:tc>
        <w:tc>
          <w:tcPr>
            <w:tcW w:w="1843" w:type="dxa"/>
            <w:tcBorders>
              <w:top w:val="single" w:sz="4" w:space="0" w:color="auto"/>
              <w:left w:val="single" w:sz="4" w:space="0" w:color="auto"/>
              <w:bottom w:val="single" w:sz="4" w:space="0" w:color="auto"/>
              <w:right w:val="single" w:sz="4" w:space="0" w:color="auto"/>
            </w:tcBorders>
            <w:hideMark/>
          </w:tcPr>
          <w:p w14:paraId="01311F19" w14:textId="54F01CDC"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hideMark/>
          </w:tcPr>
          <w:p w14:paraId="5482BFF9" w14:textId="1A9006C1"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70B8EA6" w14:textId="53BA64DC" w:rsidR="0094279B" w:rsidRPr="003527B6" w:rsidRDefault="0094279B">
            <w:pPr>
              <w:rPr>
                <w:rFonts w:eastAsia="Times New Roman" w:cstheme="minorHAnsi"/>
                <w:sz w:val="22"/>
                <w:szCs w:val="22"/>
                <w:lang w:eastAsia="en-GB"/>
              </w:rPr>
            </w:pPr>
            <w:r w:rsidRPr="003527B6">
              <w:rPr>
                <w:rFonts w:eastAsia="Times New Roman" w:cstheme="minorHAnsi"/>
                <w:sz w:val="22"/>
                <w:szCs w:val="22"/>
                <w:lang w:eastAsia="en-GB"/>
              </w:rPr>
              <w:t> </w:t>
            </w:r>
          </w:p>
        </w:tc>
      </w:tr>
      <w:tr w:rsidR="0094279B" w:rsidRPr="003527B6" w14:paraId="452FA3B7"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hideMark/>
          </w:tcPr>
          <w:p w14:paraId="16FE38E4" w14:textId="6A8D0F18" w:rsidR="0094279B" w:rsidRPr="003527B6" w:rsidRDefault="00FC74FA">
            <w:pPr>
              <w:jc w:val="both"/>
              <w:rPr>
                <w:rFonts w:eastAsia="Times New Roman" w:cstheme="minorHAnsi"/>
                <w:sz w:val="22"/>
                <w:szCs w:val="22"/>
                <w:lang w:eastAsia="en-GB"/>
              </w:rPr>
            </w:pPr>
            <w:r w:rsidRPr="003527B6">
              <w:rPr>
                <w:rFonts w:eastAsia="Times New Roman" w:cstheme="minorHAnsi"/>
                <w:sz w:val="22"/>
                <w:szCs w:val="22"/>
                <w:lang w:eastAsia="en-GB"/>
              </w:rPr>
              <w:t>Regional government</w:t>
            </w:r>
          </w:p>
        </w:tc>
        <w:tc>
          <w:tcPr>
            <w:tcW w:w="1843" w:type="dxa"/>
            <w:tcBorders>
              <w:top w:val="single" w:sz="4" w:space="0" w:color="auto"/>
              <w:left w:val="single" w:sz="4" w:space="0" w:color="auto"/>
              <w:bottom w:val="single" w:sz="4" w:space="0" w:color="auto"/>
              <w:right w:val="single" w:sz="4" w:space="0" w:color="auto"/>
            </w:tcBorders>
          </w:tcPr>
          <w:p w14:paraId="31D942D1" w14:textId="77777777"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76E52A68" w14:textId="77777777"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5098D9DB" w14:textId="77777777" w:rsidR="0094279B" w:rsidRPr="003527B6" w:rsidRDefault="0094279B">
            <w:pPr>
              <w:rPr>
                <w:rFonts w:eastAsia="Times New Roman" w:cstheme="minorHAnsi"/>
                <w:sz w:val="22"/>
                <w:szCs w:val="22"/>
                <w:lang w:eastAsia="en-GB"/>
              </w:rPr>
            </w:pPr>
            <w:r w:rsidRPr="003527B6">
              <w:rPr>
                <w:rFonts w:eastAsia="Times New Roman" w:cstheme="minorHAnsi"/>
                <w:sz w:val="22"/>
                <w:szCs w:val="22"/>
                <w:lang w:eastAsia="en-GB"/>
              </w:rPr>
              <w:t> </w:t>
            </w:r>
          </w:p>
        </w:tc>
      </w:tr>
      <w:tr w:rsidR="0094279B" w:rsidRPr="003527B6" w14:paraId="7BD81B96"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4FA88C28" w14:textId="6142DEAE" w:rsidR="0094279B" w:rsidRPr="003527B6" w:rsidRDefault="00FC74FA">
            <w:pPr>
              <w:jc w:val="both"/>
              <w:rPr>
                <w:rFonts w:eastAsia="Times New Roman" w:cstheme="minorHAnsi"/>
                <w:sz w:val="22"/>
                <w:szCs w:val="22"/>
                <w:lang w:eastAsia="en-GB"/>
              </w:rPr>
            </w:pPr>
            <w:r w:rsidRPr="003527B6">
              <w:rPr>
                <w:rFonts w:eastAsia="Times New Roman" w:cstheme="minorHAnsi"/>
                <w:sz w:val="22"/>
                <w:szCs w:val="22"/>
                <w:lang w:eastAsia="en-GB"/>
              </w:rPr>
              <w:t>Local government</w:t>
            </w:r>
          </w:p>
        </w:tc>
        <w:tc>
          <w:tcPr>
            <w:tcW w:w="1843" w:type="dxa"/>
            <w:tcBorders>
              <w:top w:val="single" w:sz="4" w:space="0" w:color="auto"/>
              <w:left w:val="single" w:sz="4" w:space="0" w:color="auto"/>
              <w:bottom w:val="single" w:sz="4" w:space="0" w:color="auto"/>
              <w:right w:val="single" w:sz="4" w:space="0" w:color="auto"/>
            </w:tcBorders>
          </w:tcPr>
          <w:p w14:paraId="1015AADC" w14:textId="77777777"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2A48629C" w14:textId="77777777"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35FBC65A" w14:textId="77777777" w:rsidR="0094279B" w:rsidRPr="003527B6" w:rsidRDefault="0094279B">
            <w:pPr>
              <w:rPr>
                <w:rFonts w:eastAsia="Times New Roman" w:cstheme="minorHAnsi"/>
                <w:sz w:val="22"/>
                <w:szCs w:val="22"/>
                <w:lang w:eastAsia="en-GB"/>
              </w:rPr>
            </w:pPr>
          </w:p>
        </w:tc>
      </w:tr>
      <w:tr w:rsidR="0094279B" w:rsidRPr="003527B6" w14:paraId="1B29F9C0"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2CA73278" w14:textId="56099461" w:rsidR="0094279B" w:rsidRPr="003527B6" w:rsidRDefault="002B63A5">
            <w:pPr>
              <w:jc w:val="both"/>
              <w:rPr>
                <w:rFonts w:eastAsia="Times New Roman" w:cstheme="minorHAnsi"/>
                <w:b/>
                <w:bCs/>
                <w:sz w:val="22"/>
                <w:szCs w:val="22"/>
                <w:lang w:eastAsia="en-GB"/>
              </w:rPr>
            </w:pPr>
            <w:r w:rsidRPr="003527B6">
              <w:rPr>
                <w:rFonts w:eastAsia="Times New Roman" w:cstheme="minorHAnsi"/>
                <w:b/>
                <w:bCs/>
                <w:sz w:val="22"/>
                <w:szCs w:val="22"/>
                <w:lang w:eastAsia="en-GB"/>
              </w:rPr>
              <w:t>Local</w:t>
            </w:r>
          </w:p>
        </w:tc>
        <w:tc>
          <w:tcPr>
            <w:tcW w:w="1843" w:type="dxa"/>
            <w:tcBorders>
              <w:top w:val="single" w:sz="4" w:space="0" w:color="auto"/>
              <w:left w:val="single" w:sz="4" w:space="0" w:color="auto"/>
              <w:bottom w:val="single" w:sz="4" w:space="0" w:color="auto"/>
              <w:right w:val="single" w:sz="4" w:space="0" w:color="auto"/>
            </w:tcBorders>
          </w:tcPr>
          <w:p w14:paraId="2547EB81" w14:textId="77777777"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53227965" w14:textId="77777777"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6C98071B" w14:textId="77777777" w:rsidR="0094279B" w:rsidRPr="003527B6" w:rsidRDefault="0094279B">
            <w:pPr>
              <w:rPr>
                <w:rFonts w:eastAsia="Times New Roman" w:cstheme="minorHAnsi"/>
                <w:sz w:val="22"/>
                <w:szCs w:val="22"/>
                <w:lang w:eastAsia="en-GB"/>
              </w:rPr>
            </w:pPr>
          </w:p>
        </w:tc>
      </w:tr>
      <w:tr w:rsidR="0094279B" w:rsidRPr="003527B6" w14:paraId="707F5869"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345F053B" w14:textId="54C2198D" w:rsidR="0094279B" w:rsidRPr="003527B6" w:rsidRDefault="00D102CA">
            <w:pPr>
              <w:jc w:val="both"/>
              <w:rPr>
                <w:rFonts w:eastAsia="Times New Roman" w:cstheme="minorHAnsi"/>
                <w:sz w:val="22"/>
                <w:szCs w:val="22"/>
                <w:lang w:eastAsia="en-GB"/>
              </w:rPr>
            </w:pPr>
            <w:r w:rsidRPr="003527B6">
              <w:rPr>
                <w:rFonts w:eastAsia="Times New Roman" w:cstheme="minorHAnsi"/>
                <w:sz w:val="22"/>
                <w:szCs w:val="22"/>
                <w:lang w:eastAsia="en-GB"/>
              </w:rPr>
              <w:t>Community leaders</w:t>
            </w:r>
          </w:p>
        </w:tc>
        <w:tc>
          <w:tcPr>
            <w:tcW w:w="1843" w:type="dxa"/>
            <w:tcBorders>
              <w:top w:val="single" w:sz="4" w:space="0" w:color="auto"/>
              <w:left w:val="single" w:sz="4" w:space="0" w:color="auto"/>
              <w:bottom w:val="single" w:sz="4" w:space="0" w:color="auto"/>
              <w:right w:val="single" w:sz="4" w:space="0" w:color="auto"/>
            </w:tcBorders>
          </w:tcPr>
          <w:p w14:paraId="3C58710A" w14:textId="77777777"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27F566D9" w14:textId="77777777"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0C7760FC" w14:textId="77777777" w:rsidR="0094279B" w:rsidRPr="003527B6" w:rsidRDefault="0094279B">
            <w:pPr>
              <w:rPr>
                <w:rFonts w:eastAsia="Times New Roman" w:cstheme="minorHAnsi"/>
                <w:sz w:val="22"/>
                <w:szCs w:val="22"/>
                <w:lang w:eastAsia="en-GB"/>
              </w:rPr>
            </w:pPr>
          </w:p>
        </w:tc>
      </w:tr>
      <w:tr w:rsidR="0094279B" w:rsidRPr="003527B6" w14:paraId="04FF5488"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606F97B9" w14:textId="344FA9EC" w:rsidR="0094279B" w:rsidRPr="003527B6" w:rsidRDefault="00E56A16">
            <w:pPr>
              <w:jc w:val="both"/>
              <w:rPr>
                <w:rFonts w:eastAsia="Times New Roman" w:cstheme="minorHAnsi"/>
                <w:sz w:val="22"/>
                <w:szCs w:val="22"/>
                <w:lang w:eastAsia="en-GB"/>
              </w:rPr>
            </w:pPr>
            <w:r w:rsidRPr="003527B6">
              <w:rPr>
                <w:rFonts w:eastAsia="Times New Roman" w:cstheme="minorHAnsi"/>
                <w:sz w:val="22"/>
                <w:szCs w:val="22"/>
                <w:lang w:eastAsia="en-GB"/>
              </w:rPr>
              <w:t>Community groups</w:t>
            </w:r>
          </w:p>
        </w:tc>
        <w:tc>
          <w:tcPr>
            <w:tcW w:w="1843" w:type="dxa"/>
            <w:tcBorders>
              <w:top w:val="single" w:sz="4" w:space="0" w:color="auto"/>
              <w:left w:val="single" w:sz="4" w:space="0" w:color="auto"/>
              <w:bottom w:val="single" w:sz="4" w:space="0" w:color="auto"/>
              <w:right w:val="single" w:sz="4" w:space="0" w:color="auto"/>
            </w:tcBorders>
          </w:tcPr>
          <w:p w14:paraId="341C7D7B" w14:textId="77777777"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4406B964" w14:textId="77777777"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510305C6" w14:textId="77777777" w:rsidR="0094279B" w:rsidRPr="003527B6" w:rsidRDefault="0094279B">
            <w:pPr>
              <w:rPr>
                <w:rFonts w:eastAsia="Times New Roman" w:cstheme="minorHAnsi"/>
                <w:sz w:val="22"/>
                <w:szCs w:val="22"/>
                <w:lang w:eastAsia="en-GB"/>
              </w:rPr>
            </w:pPr>
          </w:p>
        </w:tc>
      </w:tr>
      <w:tr w:rsidR="0094279B" w:rsidRPr="003527B6" w14:paraId="0CB6D67F"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525A91D7" w14:textId="1632D7DB" w:rsidR="0094279B" w:rsidRPr="003527B6" w:rsidRDefault="00E56A16">
            <w:pPr>
              <w:jc w:val="both"/>
              <w:rPr>
                <w:rFonts w:eastAsia="Times New Roman" w:cstheme="minorHAnsi"/>
                <w:sz w:val="22"/>
                <w:szCs w:val="22"/>
                <w:lang w:eastAsia="en-GB"/>
              </w:rPr>
            </w:pPr>
            <w:r w:rsidRPr="003527B6">
              <w:rPr>
                <w:rFonts w:eastAsia="Times New Roman" w:cstheme="minorHAnsi"/>
                <w:sz w:val="22"/>
                <w:szCs w:val="22"/>
                <w:lang w:eastAsia="en-GB"/>
              </w:rPr>
              <w:t>Women’s groups</w:t>
            </w:r>
          </w:p>
        </w:tc>
        <w:tc>
          <w:tcPr>
            <w:tcW w:w="1843" w:type="dxa"/>
            <w:tcBorders>
              <w:top w:val="single" w:sz="4" w:space="0" w:color="auto"/>
              <w:left w:val="single" w:sz="4" w:space="0" w:color="auto"/>
              <w:bottom w:val="single" w:sz="4" w:space="0" w:color="auto"/>
              <w:right w:val="single" w:sz="4" w:space="0" w:color="auto"/>
            </w:tcBorders>
          </w:tcPr>
          <w:p w14:paraId="7799B3ED" w14:textId="77777777" w:rsidR="0094279B" w:rsidRPr="003527B6" w:rsidRDefault="0094279B">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5E988E98" w14:textId="77777777" w:rsidR="0094279B" w:rsidRPr="003527B6" w:rsidRDefault="0094279B">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1DA35508" w14:textId="77777777" w:rsidR="0094279B" w:rsidRPr="003527B6" w:rsidRDefault="0094279B">
            <w:pPr>
              <w:rPr>
                <w:rFonts w:eastAsia="Times New Roman" w:cstheme="minorHAnsi"/>
                <w:sz w:val="22"/>
                <w:szCs w:val="22"/>
                <w:lang w:eastAsia="en-GB"/>
              </w:rPr>
            </w:pPr>
          </w:p>
        </w:tc>
      </w:tr>
      <w:tr w:rsidR="002B63A5" w:rsidRPr="003527B6" w14:paraId="20EBCD06"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4E3838C9" w14:textId="54C0CC50" w:rsidR="002B63A5" w:rsidRPr="003527B6" w:rsidRDefault="002B63A5">
            <w:pPr>
              <w:jc w:val="both"/>
              <w:rPr>
                <w:rFonts w:eastAsia="Times New Roman" w:cstheme="minorHAnsi"/>
                <w:sz w:val="22"/>
                <w:szCs w:val="22"/>
                <w:lang w:eastAsia="en-GB"/>
              </w:rPr>
            </w:pPr>
            <w:r w:rsidRPr="003527B6">
              <w:rPr>
                <w:rFonts w:eastAsia="Times New Roman" w:cstheme="minorHAnsi"/>
                <w:sz w:val="22"/>
                <w:szCs w:val="22"/>
                <w:lang w:eastAsia="en-GB"/>
              </w:rPr>
              <w:t>Medical centres</w:t>
            </w:r>
          </w:p>
        </w:tc>
        <w:tc>
          <w:tcPr>
            <w:tcW w:w="1843" w:type="dxa"/>
            <w:tcBorders>
              <w:top w:val="single" w:sz="4" w:space="0" w:color="auto"/>
              <w:left w:val="single" w:sz="4" w:space="0" w:color="auto"/>
              <w:bottom w:val="single" w:sz="4" w:space="0" w:color="auto"/>
              <w:right w:val="single" w:sz="4" w:space="0" w:color="auto"/>
            </w:tcBorders>
          </w:tcPr>
          <w:p w14:paraId="5DE743F8" w14:textId="77777777" w:rsidR="002B63A5" w:rsidRPr="003527B6" w:rsidRDefault="002B63A5">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0C276FD7" w14:textId="77777777" w:rsidR="002B63A5" w:rsidRPr="003527B6" w:rsidRDefault="002B63A5">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5FFA506A" w14:textId="77777777" w:rsidR="002B63A5" w:rsidRPr="003527B6" w:rsidRDefault="002B63A5">
            <w:pPr>
              <w:rPr>
                <w:rFonts w:eastAsia="Times New Roman" w:cstheme="minorHAnsi"/>
                <w:sz w:val="22"/>
                <w:szCs w:val="22"/>
                <w:lang w:eastAsia="en-GB"/>
              </w:rPr>
            </w:pPr>
          </w:p>
        </w:tc>
      </w:tr>
      <w:tr w:rsidR="002B63A5" w:rsidRPr="003527B6" w14:paraId="65951F61" w14:textId="77777777" w:rsidTr="0084359E">
        <w:trPr>
          <w:trHeight w:val="320"/>
        </w:trPr>
        <w:tc>
          <w:tcPr>
            <w:tcW w:w="3397" w:type="dxa"/>
            <w:tcBorders>
              <w:top w:val="single" w:sz="4" w:space="0" w:color="auto"/>
              <w:left w:val="single" w:sz="4" w:space="0" w:color="auto"/>
              <w:bottom w:val="single" w:sz="4" w:space="0" w:color="auto"/>
              <w:right w:val="single" w:sz="4" w:space="0" w:color="auto"/>
            </w:tcBorders>
          </w:tcPr>
          <w:p w14:paraId="45EC1CDE" w14:textId="48BACA44" w:rsidR="002B63A5" w:rsidRPr="003527B6" w:rsidRDefault="002B63A5">
            <w:pPr>
              <w:jc w:val="both"/>
              <w:rPr>
                <w:rFonts w:eastAsia="Times New Roman" w:cstheme="minorHAnsi"/>
                <w:sz w:val="22"/>
                <w:szCs w:val="22"/>
                <w:lang w:eastAsia="en-GB"/>
              </w:rPr>
            </w:pPr>
            <w:r w:rsidRPr="003527B6">
              <w:rPr>
                <w:rFonts w:eastAsia="Times New Roman" w:cstheme="minorHAnsi"/>
                <w:sz w:val="22"/>
                <w:szCs w:val="22"/>
                <w:lang w:eastAsia="en-GB"/>
              </w:rPr>
              <w:t>Schools and teachers</w:t>
            </w:r>
          </w:p>
        </w:tc>
        <w:tc>
          <w:tcPr>
            <w:tcW w:w="1843" w:type="dxa"/>
            <w:tcBorders>
              <w:top w:val="single" w:sz="4" w:space="0" w:color="auto"/>
              <w:left w:val="single" w:sz="4" w:space="0" w:color="auto"/>
              <w:bottom w:val="single" w:sz="4" w:space="0" w:color="auto"/>
              <w:right w:val="single" w:sz="4" w:space="0" w:color="auto"/>
            </w:tcBorders>
          </w:tcPr>
          <w:p w14:paraId="0E1C4159" w14:textId="77777777" w:rsidR="002B63A5" w:rsidRPr="003527B6" w:rsidRDefault="002B63A5">
            <w:pPr>
              <w:jc w:val="both"/>
              <w:rPr>
                <w:rFonts w:eastAsia="Times New Roman" w:cstheme="minorHAnsi"/>
                <w:sz w:val="22"/>
                <w:szCs w:val="22"/>
                <w:lang w:eastAsia="en-GB"/>
              </w:rPr>
            </w:pPr>
          </w:p>
        </w:tc>
        <w:tc>
          <w:tcPr>
            <w:tcW w:w="1418" w:type="dxa"/>
            <w:tcBorders>
              <w:top w:val="single" w:sz="4" w:space="0" w:color="auto"/>
              <w:left w:val="single" w:sz="4" w:space="0" w:color="auto"/>
              <w:bottom w:val="single" w:sz="4" w:space="0" w:color="auto"/>
              <w:right w:val="single" w:sz="4" w:space="0" w:color="auto"/>
            </w:tcBorders>
          </w:tcPr>
          <w:p w14:paraId="6D03BEDB" w14:textId="77777777" w:rsidR="002B63A5" w:rsidRPr="003527B6" w:rsidRDefault="002B63A5">
            <w:pPr>
              <w:jc w:val="both"/>
              <w:rPr>
                <w:rFonts w:eastAsia="Times New Roman" w:cstheme="minorHAnsi"/>
                <w:sz w:val="22"/>
                <w:szCs w:val="22"/>
                <w:lang w:eastAsia="en-GB"/>
              </w:rPr>
            </w:pPr>
          </w:p>
        </w:tc>
        <w:tc>
          <w:tcPr>
            <w:tcW w:w="2551" w:type="dxa"/>
            <w:tcBorders>
              <w:top w:val="single" w:sz="4" w:space="0" w:color="auto"/>
              <w:left w:val="single" w:sz="4" w:space="0" w:color="auto"/>
              <w:bottom w:val="single" w:sz="4" w:space="0" w:color="auto"/>
              <w:right w:val="single" w:sz="4" w:space="0" w:color="auto"/>
            </w:tcBorders>
          </w:tcPr>
          <w:p w14:paraId="43BDDB5C" w14:textId="77777777" w:rsidR="002B63A5" w:rsidRPr="003527B6" w:rsidRDefault="002B63A5">
            <w:pPr>
              <w:rPr>
                <w:rFonts w:eastAsia="Times New Roman" w:cstheme="minorHAnsi"/>
                <w:sz w:val="22"/>
                <w:szCs w:val="22"/>
                <w:lang w:eastAsia="en-GB"/>
              </w:rPr>
            </w:pPr>
          </w:p>
        </w:tc>
      </w:tr>
    </w:tbl>
    <w:p w14:paraId="5D4F83E0" w14:textId="77777777" w:rsidR="00A25AC6" w:rsidRPr="003527B6" w:rsidRDefault="00A25AC6" w:rsidP="00A25AC6">
      <w:pPr>
        <w:rPr>
          <w:rFonts w:cstheme="minorHAnsi"/>
          <w:b/>
          <w:bCs/>
          <w:i/>
          <w:iCs/>
        </w:rPr>
      </w:pPr>
    </w:p>
    <w:p w14:paraId="4E831BFD" w14:textId="363878CB" w:rsidR="002B142D" w:rsidRDefault="002B142D" w:rsidP="00A25AC6">
      <w:pPr>
        <w:rPr>
          <w:rFonts w:cstheme="minorHAnsi"/>
          <w:b/>
          <w:bCs/>
          <w:i/>
          <w:iCs/>
        </w:rPr>
      </w:pPr>
    </w:p>
    <w:p w14:paraId="2F7EE082" w14:textId="77777777" w:rsidR="002B142D" w:rsidRDefault="002B142D">
      <w:pPr>
        <w:spacing w:after="160" w:line="259" w:lineRule="auto"/>
        <w:rPr>
          <w:rFonts w:cstheme="minorHAnsi"/>
          <w:b/>
          <w:bCs/>
          <w:i/>
          <w:iCs/>
        </w:rPr>
      </w:pPr>
      <w:r>
        <w:rPr>
          <w:rFonts w:cstheme="minorHAnsi"/>
          <w:b/>
          <w:bCs/>
          <w:i/>
          <w:iCs/>
        </w:rPr>
        <w:br w:type="page"/>
      </w:r>
    </w:p>
    <w:p w14:paraId="23F1A7D9" w14:textId="6A3C1B0B" w:rsidR="00651AD7" w:rsidRDefault="002B142D">
      <w:pPr>
        <w:rPr>
          <w:rFonts w:cstheme="minorHAnsi"/>
          <w:b/>
          <w:bCs/>
        </w:rPr>
      </w:pPr>
      <w:r>
        <w:rPr>
          <w:rFonts w:cstheme="minorHAnsi"/>
          <w:b/>
          <w:bCs/>
        </w:rPr>
        <w:lastRenderedPageBreak/>
        <w:t>Example</w:t>
      </w:r>
    </w:p>
    <w:p w14:paraId="5B63E26E" w14:textId="77777777" w:rsidR="00B62BC3" w:rsidRDefault="00B62BC3" w:rsidP="00B62BC3">
      <w:pPr>
        <w:rPr>
          <w:lang w:val="en-US"/>
        </w:rPr>
      </w:pPr>
      <w:r>
        <w:rPr>
          <w:lang w:val="en-US"/>
        </w:rPr>
        <w:t xml:space="preserve">Below is an example to illustrate how this form can be used. </w:t>
      </w:r>
    </w:p>
    <w:p w14:paraId="24FB6524" w14:textId="002B3CDA" w:rsidR="00B62BC3" w:rsidRPr="00B62BC3" w:rsidRDefault="00B62BC3">
      <w:pPr>
        <w:rPr>
          <w:lang w:val="en-US"/>
        </w:rPr>
      </w:pPr>
      <w:r>
        <w:rPr>
          <w:lang w:val="en-US"/>
        </w:rPr>
        <w:t>Users adapt this table and use it in a manner that is relevant to their local situation.</w:t>
      </w:r>
    </w:p>
    <w:tbl>
      <w:tblPr>
        <w:tblStyle w:val="TableGrid"/>
        <w:tblW w:w="0" w:type="auto"/>
        <w:tblInd w:w="0" w:type="dxa"/>
        <w:tblLook w:val="04A0" w:firstRow="1" w:lastRow="0" w:firstColumn="1" w:lastColumn="0" w:noHBand="0" w:noVBand="1"/>
      </w:tblPr>
      <w:tblGrid>
        <w:gridCol w:w="2686"/>
        <w:gridCol w:w="1134"/>
        <w:gridCol w:w="995"/>
        <w:gridCol w:w="4535"/>
      </w:tblGrid>
      <w:tr w:rsidR="002B142D" w:rsidRPr="003527B6" w14:paraId="56DCED14" w14:textId="77777777" w:rsidTr="004B3D26">
        <w:trPr>
          <w:trHeight w:val="834"/>
        </w:trPr>
        <w:tc>
          <w:tcPr>
            <w:tcW w:w="2689"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17CD778A" w14:textId="77777777" w:rsidR="002B142D" w:rsidRPr="003527B6" w:rsidRDefault="002B142D" w:rsidP="00926AE0">
            <w:pPr>
              <w:jc w:val="both"/>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Stakeholder type</w:t>
            </w:r>
          </w:p>
        </w:tc>
        <w:tc>
          <w:tcPr>
            <w:tcW w:w="1134"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406F9D82" w14:textId="77777777" w:rsidR="002B142D" w:rsidRPr="003527B6" w:rsidRDefault="002B142D" w:rsidP="00926AE0">
            <w:pPr>
              <w:jc w:val="both"/>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Name</w:t>
            </w:r>
          </w:p>
        </w:tc>
        <w:tc>
          <w:tcPr>
            <w:tcW w:w="850"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14FA5CCB" w14:textId="77777777" w:rsidR="002B142D" w:rsidRPr="003527B6" w:rsidRDefault="002B142D" w:rsidP="00926AE0">
            <w:pPr>
              <w:jc w:val="both"/>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Location</w:t>
            </w:r>
          </w:p>
        </w:tc>
        <w:tc>
          <w:tcPr>
            <w:tcW w:w="4541" w:type="dxa"/>
            <w:tcBorders>
              <w:top w:val="single" w:sz="4" w:space="0" w:color="auto"/>
              <w:left w:val="single" w:sz="4" w:space="0" w:color="auto"/>
              <w:bottom w:val="single" w:sz="4" w:space="0" w:color="auto"/>
              <w:right w:val="single" w:sz="4" w:space="0" w:color="auto"/>
            </w:tcBorders>
            <w:shd w:val="clear" w:color="auto" w:fill="385623" w:themeFill="accent6" w:themeFillShade="80"/>
            <w:hideMark/>
          </w:tcPr>
          <w:p w14:paraId="63C6A60B" w14:textId="77777777" w:rsidR="002B142D" w:rsidRPr="003527B6" w:rsidRDefault="002B142D" w:rsidP="00926AE0">
            <w:pPr>
              <w:rPr>
                <w:rFonts w:eastAsia="Times New Roman" w:cstheme="minorHAnsi"/>
                <w:b/>
                <w:bCs/>
                <w:color w:val="FFFFFF" w:themeColor="background1"/>
                <w:sz w:val="22"/>
                <w:szCs w:val="22"/>
                <w:lang w:eastAsia="en-GB"/>
              </w:rPr>
            </w:pPr>
            <w:r w:rsidRPr="003527B6">
              <w:rPr>
                <w:rFonts w:eastAsia="Times New Roman" w:cstheme="minorHAnsi"/>
                <w:b/>
                <w:bCs/>
                <w:color w:val="FFFFFF" w:themeColor="background1"/>
                <w:sz w:val="22"/>
                <w:szCs w:val="22"/>
                <w:lang w:eastAsia="en-GB"/>
              </w:rPr>
              <w:t>Knowledge or expertise</w:t>
            </w:r>
          </w:p>
        </w:tc>
      </w:tr>
      <w:tr w:rsidR="002B142D" w:rsidRPr="003527B6" w14:paraId="1AF987FB"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7480067B" w14:textId="77777777" w:rsidR="002B142D" w:rsidRPr="003527B6" w:rsidRDefault="002B142D" w:rsidP="00926AE0">
            <w:pPr>
              <w:jc w:val="both"/>
              <w:rPr>
                <w:rFonts w:eastAsia="Times New Roman" w:cstheme="minorHAnsi"/>
                <w:b/>
                <w:bCs/>
                <w:sz w:val="22"/>
                <w:szCs w:val="22"/>
                <w:lang w:eastAsia="en-GB"/>
              </w:rPr>
            </w:pPr>
            <w:r w:rsidRPr="003527B6">
              <w:rPr>
                <w:rFonts w:eastAsia="Times New Roman" w:cstheme="minorHAnsi"/>
                <w:b/>
                <w:bCs/>
                <w:sz w:val="22"/>
                <w:szCs w:val="22"/>
                <w:lang w:eastAsia="en-GB"/>
              </w:rPr>
              <w:t>Supply chain</w:t>
            </w:r>
          </w:p>
        </w:tc>
        <w:tc>
          <w:tcPr>
            <w:tcW w:w="1134" w:type="dxa"/>
            <w:tcBorders>
              <w:top w:val="single" w:sz="4" w:space="0" w:color="auto"/>
              <w:left w:val="single" w:sz="4" w:space="0" w:color="auto"/>
              <w:bottom w:val="single" w:sz="4" w:space="0" w:color="auto"/>
              <w:right w:val="single" w:sz="4" w:space="0" w:color="auto"/>
            </w:tcBorders>
          </w:tcPr>
          <w:p w14:paraId="6E85A44D"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17FD1556"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6328455A" w14:textId="77777777" w:rsidR="002B142D" w:rsidRPr="003527B6" w:rsidRDefault="002B142D" w:rsidP="00926AE0">
            <w:pPr>
              <w:rPr>
                <w:rFonts w:eastAsia="Times New Roman" w:cstheme="minorHAnsi"/>
                <w:sz w:val="22"/>
                <w:szCs w:val="22"/>
                <w:lang w:eastAsia="en-GB"/>
              </w:rPr>
            </w:pPr>
          </w:p>
        </w:tc>
      </w:tr>
      <w:tr w:rsidR="002B142D" w:rsidRPr="003527B6" w14:paraId="1B5E9554"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hideMark/>
          </w:tcPr>
          <w:p w14:paraId="71E26C71"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Businesses (brands and retailers)</w:t>
            </w:r>
          </w:p>
        </w:tc>
        <w:tc>
          <w:tcPr>
            <w:tcW w:w="1134" w:type="dxa"/>
            <w:tcBorders>
              <w:top w:val="single" w:sz="4" w:space="0" w:color="auto"/>
              <w:left w:val="single" w:sz="4" w:space="0" w:color="auto"/>
              <w:bottom w:val="single" w:sz="4" w:space="0" w:color="auto"/>
              <w:right w:val="single" w:sz="4" w:space="0" w:color="auto"/>
            </w:tcBorders>
            <w:hideMark/>
          </w:tcPr>
          <w:p w14:paraId="1667171A" w14:textId="2C80971C" w:rsidR="002B142D" w:rsidRPr="003527B6" w:rsidRDefault="00461F69" w:rsidP="00926AE0">
            <w:pPr>
              <w:jc w:val="both"/>
              <w:rPr>
                <w:rFonts w:eastAsia="Times New Roman" w:cstheme="minorHAnsi"/>
                <w:sz w:val="22"/>
                <w:szCs w:val="22"/>
                <w:lang w:eastAsia="en-GB"/>
              </w:rPr>
            </w:pPr>
            <w:r>
              <w:rPr>
                <w:rFonts w:eastAsia="Times New Roman" w:cstheme="minorHAnsi"/>
                <w:sz w:val="22"/>
                <w:szCs w:val="22"/>
                <w:lang w:eastAsia="en-GB"/>
              </w:rPr>
              <w:t>Brand x</w:t>
            </w:r>
            <w:r w:rsidR="002A527A">
              <w:rPr>
                <w:rFonts w:eastAsia="Times New Roman" w:cstheme="minorHAnsi"/>
                <w:sz w:val="22"/>
                <w:szCs w:val="22"/>
                <w:lang w:eastAsia="en-GB"/>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BEDF114"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hideMark/>
          </w:tcPr>
          <w:p w14:paraId="42463B52" w14:textId="5D02A28C" w:rsidR="002B142D" w:rsidRPr="003527B6" w:rsidRDefault="002A527A" w:rsidP="00926AE0">
            <w:pPr>
              <w:rPr>
                <w:rFonts w:eastAsia="Times New Roman" w:cstheme="minorHAnsi"/>
                <w:sz w:val="22"/>
                <w:szCs w:val="22"/>
                <w:lang w:eastAsia="en-GB"/>
              </w:rPr>
            </w:pPr>
            <w:r>
              <w:rPr>
                <w:rFonts w:eastAsia="Times New Roman" w:cstheme="minorHAnsi"/>
                <w:sz w:val="22"/>
                <w:szCs w:val="22"/>
                <w:lang w:eastAsia="en-GB"/>
              </w:rPr>
              <w:t>There is a child labour program we can join</w:t>
            </w:r>
          </w:p>
        </w:tc>
      </w:tr>
      <w:tr w:rsidR="002B142D" w:rsidRPr="003527B6" w14:paraId="606758B0"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16937782"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Recruitment agencies and labour providers</w:t>
            </w:r>
          </w:p>
        </w:tc>
        <w:tc>
          <w:tcPr>
            <w:tcW w:w="1134" w:type="dxa"/>
            <w:tcBorders>
              <w:top w:val="single" w:sz="4" w:space="0" w:color="auto"/>
              <w:left w:val="single" w:sz="4" w:space="0" w:color="auto"/>
              <w:bottom w:val="single" w:sz="4" w:space="0" w:color="auto"/>
              <w:right w:val="single" w:sz="4" w:space="0" w:color="auto"/>
            </w:tcBorders>
          </w:tcPr>
          <w:p w14:paraId="325C6E59" w14:textId="2E1B01CE" w:rsidR="002B142D" w:rsidRPr="003527B6" w:rsidRDefault="00BF4D00" w:rsidP="00926AE0">
            <w:pPr>
              <w:jc w:val="both"/>
              <w:rPr>
                <w:rFonts w:eastAsia="Times New Roman" w:cstheme="minorHAnsi"/>
                <w:sz w:val="22"/>
                <w:szCs w:val="22"/>
                <w:lang w:eastAsia="en-GB"/>
              </w:rPr>
            </w:pPr>
            <w:r>
              <w:rPr>
                <w:rFonts w:eastAsia="Times New Roman" w:cstheme="minorHAnsi"/>
                <w:sz w:val="22"/>
                <w:szCs w:val="22"/>
                <w:lang w:eastAsia="en-GB"/>
              </w:rPr>
              <w:t>Agency x</w:t>
            </w:r>
          </w:p>
        </w:tc>
        <w:tc>
          <w:tcPr>
            <w:tcW w:w="850" w:type="dxa"/>
            <w:tcBorders>
              <w:top w:val="single" w:sz="4" w:space="0" w:color="auto"/>
              <w:left w:val="single" w:sz="4" w:space="0" w:color="auto"/>
              <w:bottom w:val="single" w:sz="4" w:space="0" w:color="auto"/>
              <w:right w:val="single" w:sz="4" w:space="0" w:color="auto"/>
            </w:tcBorders>
          </w:tcPr>
          <w:p w14:paraId="1F02280C"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30C7146D" w14:textId="70D9716F" w:rsidR="002B142D" w:rsidRPr="003527B6" w:rsidRDefault="000C0FF5" w:rsidP="00926AE0">
            <w:pPr>
              <w:rPr>
                <w:rFonts w:eastAsia="Times New Roman" w:cstheme="minorHAnsi"/>
                <w:sz w:val="22"/>
                <w:szCs w:val="22"/>
                <w:lang w:eastAsia="en-GB"/>
              </w:rPr>
            </w:pPr>
            <w:r>
              <w:rPr>
                <w:rFonts w:eastAsia="Times New Roman" w:cstheme="minorHAnsi"/>
                <w:sz w:val="22"/>
                <w:szCs w:val="22"/>
                <w:lang w:eastAsia="en-GB"/>
              </w:rPr>
              <w:t>We can cooperate on ethical recruitment standards</w:t>
            </w:r>
          </w:p>
        </w:tc>
      </w:tr>
      <w:tr w:rsidR="002B142D" w:rsidRPr="003527B6" w14:paraId="056FA5F8"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77C22F87"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Industry alliances</w:t>
            </w:r>
          </w:p>
        </w:tc>
        <w:tc>
          <w:tcPr>
            <w:tcW w:w="1134" w:type="dxa"/>
            <w:tcBorders>
              <w:top w:val="single" w:sz="4" w:space="0" w:color="auto"/>
              <w:left w:val="single" w:sz="4" w:space="0" w:color="auto"/>
              <w:bottom w:val="single" w:sz="4" w:space="0" w:color="auto"/>
              <w:right w:val="single" w:sz="4" w:space="0" w:color="auto"/>
            </w:tcBorders>
          </w:tcPr>
          <w:p w14:paraId="6FA634D8" w14:textId="0CCB153D" w:rsidR="002B142D" w:rsidRPr="003527B6" w:rsidRDefault="00BF4D00" w:rsidP="00926AE0">
            <w:pPr>
              <w:jc w:val="both"/>
              <w:rPr>
                <w:rFonts w:eastAsia="Times New Roman" w:cstheme="minorHAnsi"/>
                <w:sz w:val="22"/>
                <w:szCs w:val="22"/>
                <w:lang w:eastAsia="en-GB"/>
              </w:rPr>
            </w:pPr>
            <w:r>
              <w:rPr>
                <w:rFonts w:eastAsia="Times New Roman" w:cstheme="minorHAnsi"/>
                <w:sz w:val="22"/>
                <w:szCs w:val="22"/>
                <w:lang w:eastAsia="en-GB"/>
              </w:rPr>
              <w:t>Alliance x</w:t>
            </w:r>
          </w:p>
        </w:tc>
        <w:tc>
          <w:tcPr>
            <w:tcW w:w="850" w:type="dxa"/>
            <w:tcBorders>
              <w:top w:val="single" w:sz="4" w:space="0" w:color="auto"/>
              <w:left w:val="single" w:sz="4" w:space="0" w:color="auto"/>
              <w:bottom w:val="single" w:sz="4" w:space="0" w:color="auto"/>
              <w:right w:val="single" w:sz="4" w:space="0" w:color="auto"/>
            </w:tcBorders>
          </w:tcPr>
          <w:p w14:paraId="56462466"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5BEF467A" w14:textId="0321E007" w:rsidR="002B142D" w:rsidRPr="003527B6" w:rsidRDefault="00BF4D00" w:rsidP="00926AE0">
            <w:pPr>
              <w:rPr>
                <w:rFonts w:eastAsia="Times New Roman" w:cstheme="minorHAnsi"/>
                <w:sz w:val="22"/>
                <w:szCs w:val="22"/>
                <w:lang w:eastAsia="en-GB"/>
              </w:rPr>
            </w:pPr>
            <w:r>
              <w:rPr>
                <w:rFonts w:eastAsia="Times New Roman" w:cstheme="minorHAnsi"/>
                <w:sz w:val="22"/>
                <w:szCs w:val="22"/>
                <w:lang w:eastAsia="en-GB"/>
              </w:rPr>
              <w:t>There is funding for women’s empowerment and literacy</w:t>
            </w:r>
          </w:p>
        </w:tc>
      </w:tr>
      <w:tr w:rsidR="002B142D" w:rsidRPr="003527B6" w14:paraId="049E94BD"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273EC0EF"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Certification bodies</w:t>
            </w:r>
          </w:p>
        </w:tc>
        <w:tc>
          <w:tcPr>
            <w:tcW w:w="1134" w:type="dxa"/>
            <w:tcBorders>
              <w:top w:val="single" w:sz="4" w:space="0" w:color="auto"/>
              <w:left w:val="single" w:sz="4" w:space="0" w:color="auto"/>
              <w:bottom w:val="single" w:sz="4" w:space="0" w:color="auto"/>
              <w:right w:val="single" w:sz="4" w:space="0" w:color="auto"/>
            </w:tcBorders>
          </w:tcPr>
          <w:p w14:paraId="2D7C6040" w14:textId="081D6C42" w:rsidR="002B142D" w:rsidRPr="003527B6" w:rsidRDefault="004B3D26" w:rsidP="00926AE0">
            <w:pPr>
              <w:jc w:val="both"/>
              <w:rPr>
                <w:rFonts w:eastAsia="Times New Roman" w:cstheme="minorHAnsi"/>
                <w:sz w:val="22"/>
                <w:szCs w:val="22"/>
                <w:lang w:eastAsia="en-GB"/>
              </w:rPr>
            </w:pPr>
            <w:r>
              <w:rPr>
                <w:rFonts w:eastAsia="Times New Roman" w:cstheme="minorHAnsi"/>
                <w:sz w:val="22"/>
                <w:szCs w:val="22"/>
                <w:lang w:eastAsia="en-GB"/>
              </w:rPr>
              <w:t>Group</w:t>
            </w:r>
            <w:r w:rsidR="009A6F81">
              <w:rPr>
                <w:rFonts w:eastAsia="Times New Roman" w:cstheme="minorHAnsi"/>
                <w:sz w:val="22"/>
                <w:szCs w:val="22"/>
                <w:lang w:eastAsia="en-GB"/>
              </w:rPr>
              <w:t xml:space="preserve"> x</w:t>
            </w:r>
          </w:p>
        </w:tc>
        <w:tc>
          <w:tcPr>
            <w:tcW w:w="850" w:type="dxa"/>
            <w:tcBorders>
              <w:top w:val="single" w:sz="4" w:space="0" w:color="auto"/>
              <w:left w:val="single" w:sz="4" w:space="0" w:color="auto"/>
              <w:bottom w:val="single" w:sz="4" w:space="0" w:color="auto"/>
              <w:right w:val="single" w:sz="4" w:space="0" w:color="auto"/>
            </w:tcBorders>
          </w:tcPr>
          <w:p w14:paraId="17853F69"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6DDE4F8C" w14:textId="1A9CAFC1" w:rsidR="002B142D" w:rsidRPr="003527B6" w:rsidRDefault="009A6F81" w:rsidP="00926AE0">
            <w:pPr>
              <w:rPr>
                <w:rFonts w:eastAsia="Times New Roman" w:cstheme="minorHAnsi"/>
                <w:sz w:val="22"/>
                <w:szCs w:val="22"/>
                <w:lang w:eastAsia="en-GB"/>
              </w:rPr>
            </w:pPr>
            <w:r>
              <w:rPr>
                <w:rFonts w:eastAsia="Times New Roman" w:cstheme="minorHAnsi"/>
                <w:sz w:val="22"/>
                <w:szCs w:val="22"/>
                <w:lang w:eastAsia="en-GB"/>
              </w:rPr>
              <w:t>They are part of a wider program funded to tackle forced labour</w:t>
            </w:r>
          </w:p>
        </w:tc>
      </w:tr>
      <w:tr w:rsidR="002B142D" w:rsidRPr="003527B6" w14:paraId="7A935ACE"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52BCD945" w14:textId="77777777" w:rsidR="002B142D" w:rsidRPr="003527B6" w:rsidRDefault="002B142D" w:rsidP="00926AE0">
            <w:pPr>
              <w:jc w:val="both"/>
              <w:rPr>
                <w:rFonts w:eastAsia="Times New Roman" w:cstheme="minorHAnsi"/>
                <w:b/>
                <w:bCs/>
                <w:sz w:val="22"/>
                <w:szCs w:val="22"/>
                <w:lang w:eastAsia="en-GB"/>
              </w:rPr>
            </w:pPr>
            <w:r w:rsidRPr="003527B6">
              <w:rPr>
                <w:rFonts w:eastAsia="Times New Roman" w:cstheme="minorHAnsi"/>
                <w:b/>
                <w:bCs/>
                <w:sz w:val="22"/>
                <w:szCs w:val="22"/>
                <w:lang w:eastAsia="en-GB"/>
              </w:rPr>
              <w:t>Not for profit</w:t>
            </w:r>
          </w:p>
        </w:tc>
        <w:tc>
          <w:tcPr>
            <w:tcW w:w="1134" w:type="dxa"/>
            <w:tcBorders>
              <w:top w:val="single" w:sz="4" w:space="0" w:color="auto"/>
              <w:left w:val="single" w:sz="4" w:space="0" w:color="auto"/>
              <w:bottom w:val="single" w:sz="4" w:space="0" w:color="auto"/>
              <w:right w:val="single" w:sz="4" w:space="0" w:color="auto"/>
            </w:tcBorders>
          </w:tcPr>
          <w:p w14:paraId="31E81844"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2FF7A745"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4AD8CF3E" w14:textId="77777777" w:rsidR="002B142D" w:rsidRPr="003527B6" w:rsidRDefault="002B142D" w:rsidP="00926AE0">
            <w:pPr>
              <w:rPr>
                <w:rFonts w:eastAsia="Times New Roman" w:cstheme="minorHAnsi"/>
                <w:sz w:val="22"/>
                <w:szCs w:val="22"/>
                <w:lang w:eastAsia="en-GB"/>
              </w:rPr>
            </w:pPr>
          </w:p>
        </w:tc>
      </w:tr>
      <w:tr w:rsidR="002B142D" w:rsidRPr="003527B6" w14:paraId="0FF4A019"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020F9683"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Charitable organisations (e.g. poverty, child labour, women’s rights)</w:t>
            </w:r>
          </w:p>
        </w:tc>
        <w:tc>
          <w:tcPr>
            <w:tcW w:w="1134" w:type="dxa"/>
            <w:tcBorders>
              <w:top w:val="single" w:sz="4" w:space="0" w:color="auto"/>
              <w:left w:val="single" w:sz="4" w:space="0" w:color="auto"/>
              <w:bottom w:val="single" w:sz="4" w:space="0" w:color="auto"/>
              <w:right w:val="single" w:sz="4" w:space="0" w:color="auto"/>
            </w:tcBorders>
          </w:tcPr>
          <w:p w14:paraId="2B0DD4DE" w14:textId="3159E679" w:rsidR="002B142D" w:rsidRPr="003527B6" w:rsidRDefault="00CC53F2" w:rsidP="00926AE0">
            <w:pPr>
              <w:jc w:val="both"/>
              <w:rPr>
                <w:rFonts w:eastAsia="Times New Roman" w:cstheme="minorHAnsi"/>
                <w:sz w:val="22"/>
                <w:szCs w:val="22"/>
                <w:lang w:eastAsia="en-GB"/>
              </w:rPr>
            </w:pPr>
            <w:r>
              <w:rPr>
                <w:rFonts w:eastAsia="Times New Roman" w:cstheme="minorHAnsi"/>
                <w:sz w:val="22"/>
                <w:szCs w:val="22"/>
                <w:lang w:eastAsia="en-GB"/>
              </w:rPr>
              <w:t>Org x</w:t>
            </w:r>
          </w:p>
        </w:tc>
        <w:tc>
          <w:tcPr>
            <w:tcW w:w="850" w:type="dxa"/>
            <w:tcBorders>
              <w:top w:val="single" w:sz="4" w:space="0" w:color="auto"/>
              <w:left w:val="single" w:sz="4" w:space="0" w:color="auto"/>
              <w:bottom w:val="single" w:sz="4" w:space="0" w:color="auto"/>
              <w:right w:val="single" w:sz="4" w:space="0" w:color="auto"/>
            </w:tcBorders>
          </w:tcPr>
          <w:p w14:paraId="4CAC01BF"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7DCBD699" w14:textId="0618804E" w:rsidR="002B142D" w:rsidRPr="003527B6" w:rsidRDefault="00CC53F2" w:rsidP="00926AE0">
            <w:pPr>
              <w:rPr>
                <w:rFonts w:eastAsia="Times New Roman" w:cstheme="minorHAnsi"/>
                <w:sz w:val="22"/>
                <w:szCs w:val="22"/>
                <w:lang w:eastAsia="en-GB"/>
              </w:rPr>
            </w:pPr>
            <w:r>
              <w:rPr>
                <w:rFonts w:eastAsia="Times New Roman" w:cstheme="minorHAnsi"/>
                <w:sz w:val="22"/>
                <w:szCs w:val="22"/>
                <w:lang w:eastAsia="en-GB"/>
              </w:rPr>
              <w:t>They manage micro-finance programs for women in agriculture</w:t>
            </w:r>
          </w:p>
        </w:tc>
      </w:tr>
      <w:tr w:rsidR="002B142D" w:rsidRPr="003527B6" w14:paraId="04F4AC0E"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36AEA3F1"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Expert organisations (e.g. climate change, agronomy)</w:t>
            </w:r>
          </w:p>
        </w:tc>
        <w:tc>
          <w:tcPr>
            <w:tcW w:w="1134" w:type="dxa"/>
            <w:tcBorders>
              <w:top w:val="single" w:sz="4" w:space="0" w:color="auto"/>
              <w:left w:val="single" w:sz="4" w:space="0" w:color="auto"/>
              <w:bottom w:val="single" w:sz="4" w:space="0" w:color="auto"/>
              <w:right w:val="single" w:sz="4" w:space="0" w:color="auto"/>
            </w:tcBorders>
          </w:tcPr>
          <w:p w14:paraId="64D42B9E" w14:textId="296F4902" w:rsidR="002B142D" w:rsidRPr="003527B6" w:rsidRDefault="005C1326" w:rsidP="00926AE0">
            <w:pPr>
              <w:jc w:val="both"/>
              <w:rPr>
                <w:rFonts w:eastAsia="Times New Roman" w:cstheme="minorHAnsi"/>
                <w:sz w:val="22"/>
                <w:szCs w:val="22"/>
                <w:lang w:eastAsia="en-GB"/>
              </w:rPr>
            </w:pPr>
            <w:r>
              <w:rPr>
                <w:rFonts w:eastAsia="Times New Roman" w:cstheme="minorHAnsi"/>
                <w:sz w:val="22"/>
                <w:szCs w:val="22"/>
                <w:lang w:eastAsia="en-GB"/>
              </w:rPr>
              <w:t>Org x</w:t>
            </w:r>
          </w:p>
        </w:tc>
        <w:tc>
          <w:tcPr>
            <w:tcW w:w="850" w:type="dxa"/>
            <w:tcBorders>
              <w:top w:val="single" w:sz="4" w:space="0" w:color="auto"/>
              <w:left w:val="single" w:sz="4" w:space="0" w:color="auto"/>
              <w:bottom w:val="single" w:sz="4" w:space="0" w:color="auto"/>
              <w:right w:val="single" w:sz="4" w:space="0" w:color="auto"/>
            </w:tcBorders>
          </w:tcPr>
          <w:p w14:paraId="3A9A28C9"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471B7F6F" w14:textId="6F4F5211" w:rsidR="002B142D" w:rsidRPr="003527B6" w:rsidRDefault="005C1326" w:rsidP="00926AE0">
            <w:pPr>
              <w:rPr>
                <w:rFonts w:eastAsia="Times New Roman" w:cstheme="minorHAnsi"/>
                <w:sz w:val="22"/>
                <w:szCs w:val="22"/>
                <w:lang w:eastAsia="en-GB"/>
              </w:rPr>
            </w:pPr>
            <w:r>
              <w:rPr>
                <w:rFonts w:eastAsia="Times New Roman" w:cstheme="minorHAnsi"/>
                <w:sz w:val="22"/>
                <w:szCs w:val="22"/>
                <w:lang w:eastAsia="en-GB"/>
              </w:rPr>
              <w:t>Climate change and cocoa farming program may have overlaps</w:t>
            </w:r>
          </w:p>
        </w:tc>
      </w:tr>
      <w:tr w:rsidR="002B142D" w:rsidRPr="003527B6" w14:paraId="15F71ACC"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397949B0"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International organisations</w:t>
            </w:r>
          </w:p>
        </w:tc>
        <w:tc>
          <w:tcPr>
            <w:tcW w:w="1134" w:type="dxa"/>
            <w:tcBorders>
              <w:top w:val="single" w:sz="4" w:space="0" w:color="auto"/>
              <w:left w:val="single" w:sz="4" w:space="0" w:color="auto"/>
              <w:bottom w:val="single" w:sz="4" w:space="0" w:color="auto"/>
              <w:right w:val="single" w:sz="4" w:space="0" w:color="auto"/>
            </w:tcBorders>
          </w:tcPr>
          <w:p w14:paraId="7D0CAC0B" w14:textId="2090D4E3" w:rsidR="002B142D" w:rsidRPr="003527B6" w:rsidRDefault="005C1326" w:rsidP="00926AE0">
            <w:pPr>
              <w:jc w:val="both"/>
              <w:rPr>
                <w:rFonts w:eastAsia="Times New Roman" w:cstheme="minorHAnsi"/>
                <w:sz w:val="22"/>
                <w:szCs w:val="22"/>
                <w:lang w:eastAsia="en-GB"/>
              </w:rPr>
            </w:pPr>
            <w:r>
              <w:rPr>
                <w:rFonts w:eastAsia="Times New Roman" w:cstheme="minorHAnsi"/>
                <w:sz w:val="22"/>
                <w:szCs w:val="22"/>
                <w:lang w:eastAsia="en-GB"/>
              </w:rPr>
              <w:t>Org x</w:t>
            </w:r>
          </w:p>
        </w:tc>
        <w:tc>
          <w:tcPr>
            <w:tcW w:w="850" w:type="dxa"/>
            <w:tcBorders>
              <w:top w:val="single" w:sz="4" w:space="0" w:color="auto"/>
              <w:left w:val="single" w:sz="4" w:space="0" w:color="auto"/>
              <w:bottom w:val="single" w:sz="4" w:space="0" w:color="auto"/>
              <w:right w:val="single" w:sz="4" w:space="0" w:color="auto"/>
            </w:tcBorders>
          </w:tcPr>
          <w:p w14:paraId="6A310A4B"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7664D973" w14:textId="70F982BC" w:rsidR="002B142D" w:rsidRPr="003527B6" w:rsidRDefault="005C1326" w:rsidP="00926AE0">
            <w:pPr>
              <w:rPr>
                <w:rFonts w:eastAsia="Times New Roman" w:cstheme="minorHAnsi"/>
                <w:sz w:val="22"/>
                <w:szCs w:val="22"/>
                <w:lang w:eastAsia="en-GB"/>
              </w:rPr>
            </w:pPr>
            <w:r>
              <w:rPr>
                <w:rFonts w:eastAsia="Times New Roman" w:cstheme="minorHAnsi"/>
                <w:sz w:val="22"/>
                <w:szCs w:val="22"/>
                <w:lang w:eastAsia="en-GB"/>
              </w:rPr>
              <w:t xml:space="preserve">School meal programs </w:t>
            </w:r>
          </w:p>
        </w:tc>
      </w:tr>
      <w:tr w:rsidR="002B142D" w:rsidRPr="003527B6" w14:paraId="75801DFD"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43CBCDEA" w14:textId="77777777" w:rsidR="002B142D" w:rsidRPr="003527B6" w:rsidRDefault="002B142D" w:rsidP="00926AE0">
            <w:pPr>
              <w:jc w:val="both"/>
              <w:rPr>
                <w:rFonts w:eastAsia="Times New Roman" w:cstheme="minorHAnsi"/>
                <w:b/>
                <w:bCs/>
                <w:sz w:val="22"/>
                <w:szCs w:val="22"/>
                <w:lang w:eastAsia="en-GB"/>
              </w:rPr>
            </w:pPr>
            <w:r w:rsidRPr="003527B6">
              <w:rPr>
                <w:rFonts w:eastAsia="Times New Roman" w:cstheme="minorHAnsi"/>
                <w:b/>
                <w:bCs/>
                <w:sz w:val="22"/>
                <w:szCs w:val="22"/>
                <w:lang w:eastAsia="en-GB"/>
              </w:rPr>
              <w:t>Government</w:t>
            </w:r>
          </w:p>
        </w:tc>
        <w:tc>
          <w:tcPr>
            <w:tcW w:w="1134" w:type="dxa"/>
            <w:tcBorders>
              <w:top w:val="single" w:sz="4" w:space="0" w:color="auto"/>
              <w:left w:val="single" w:sz="4" w:space="0" w:color="auto"/>
              <w:bottom w:val="single" w:sz="4" w:space="0" w:color="auto"/>
              <w:right w:val="single" w:sz="4" w:space="0" w:color="auto"/>
            </w:tcBorders>
          </w:tcPr>
          <w:p w14:paraId="7CA7609F"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3C32B311"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000C5E09" w14:textId="77777777" w:rsidR="002B142D" w:rsidRPr="003527B6" w:rsidRDefault="002B142D" w:rsidP="00926AE0">
            <w:pPr>
              <w:rPr>
                <w:rFonts w:eastAsia="Times New Roman" w:cstheme="minorHAnsi"/>
                <w:sz w:val="22"/>
                <w:szCs w:val="22"/>
                <w:lang w:eastAsia="en-GB"/>
              </w:rPr>
            </w:pPr>
          </w:p>
        </w:tc>
      </w:tr>
      <w:tr w:rsidR="002B142D" w:rsidRPr="003527B6" w14:paraId="4C083AD9"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4F0B5EE2"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Government agencies</w:t>
            </w:r>
          </w:p>
        </w:tc>
        <w:tc>
          <w:tcPr>
            <w:tcW w:w="1134" w:type="dxa"/>
            <w:tcBorders>
              <w:top w:val="single" w:sz="4" w:space="0" w:color="auto"/>
              <w:left w:val="single" w:sz="4" w:space="0" w:color="auto"/>
              <w:bottom w:val="single" w:sz="4" w:space="0" w:color="auto"/>
              <w:right w:val="single" w:sz="4" w:space="0" w:color="auto"/>
            </w:tcBorders>
          </w:tcPr>
          <w:p w14:paraId="0243E1D7"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13BB180"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6A153E69" w14:textId="758D6A9D" w:rsidR="002B142D" w:rsidRPr="003527B6" w:rsidRDefault="009A6F81" w:rsidP="00926AE0">
            <w:pPr>
              <w:rPr>
                <w:rFonts w:eastAsia="Times New Roman" w:cstheme="minorHAnsi"/>
                <w:sz w:val="22"/>
                <w:szCs w:val="22"/>
                <w:lang w:eastAsia="en-GB"/>
              </w:rPr>
            </w:pPr>
            <w:r>
              <w:rPr>
                <w:rFonts w:eastAsia="Times New Roman" w:cstheme="minorHAnsi"/>
                <w:sz w:val="22"/>
                <w:szCs w:val="22"/>
                <w:lang w:eastAsia="en-GB"/>
              </w:rPr>
              <w:t xml:space="preserve">Mining agency </w:t>
            </w:r>
            <w:r w:rsidR="00ED59C8">
              <w:rPr>
                <w:rFonts w:eastAsia="Times New Roman" w:cstheme="minorHAnsi"/>
                <w:sz w:val="22"/>
                <w:szCs w:val="22"/>
                <w:lang w:eastAsia="en-GB"/>
              </w:rPr>
              <w:t xml:space="preserve">programs on child labour </w:t>
            </w:r>
          </w:p>
        </w:tc>
      </w:tr>
      <w:tr w:rsidR="002B142D" w:rsidRPr="003527B6" w14:paraId="5F6156BC"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hideMark/>
          </w:tcPr>
          <w:p w14:paraId="72C67577"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National government</w:t>
            </w:r>
          </w:p>
        </w:tc>
        <w:tc>
          <w:tcPr>
            <w:tcW w:w="1134" w:type="dxa"/>
            <w:tcBorders>
              <w:top w:val="single" w:sz="4" w:space="0" w:color="auto"/>
              <w:left w:val="single" w:sz="4" w:space="0" w:color="auto"/>
              <w:bottom w:val="single" w:sz="4" w:space="0" w:color="auto"/>
              <w:right w:val="single" w:sz="4" w:space="0" w:color="auto"/>
            </w:tcBorders>
            <w:hideMark/>
          </w:tcPr>
          <w:p w14:paraId="42953FE1"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2C078EC"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hideMark/>
          </w:tcPr>
          <w:p w14:paraId="5CEBDBEF" w14:textId="49752B2E" w:rsidR="002B142D" w:rsidRPr="003527B6" w:rsidRDefault="007F1BA2" w:rsidP="00926AE0">
            <w:pPr>
              <w:rPr>
                <w:rFonts w:eastAsia="Times New Roman" w:cstheme="minorHAnsi"/>
                <w:sz w:val="22"/>
                <w:szCs w:val="22"/>
                <w:lang w:eastAsia="en-GB"/>
              </w:rPr>
            </w:pPr>
            <w:r>
              <w:rPr>
                <w:rFonts w:eastAsia="Times New Roman" w:cstheme="minorHAnsi"/>
                <w:sz w:val="22"/>
                <w:szCs w:val="22"/>
                <w:lang w:eastAsia="en-GB"/>
              </w:rPr>
              <w:t xml:space="preserve">Child labour program </w:t>
            </w:r>
            <w:r w:rsidR="009A6F81">
              <w:rPr>
                <w:rFonts w:eastAsia="Times New Roman" w:cstheme="minorHAnsi"/>
                <w:sz w:val="22"/>
                <w:szCs w:val="22"/>
                <w:lang w:eastAsia="en-GB"/>
              </w:rPr>
              <w:t>and focus on hazardous work</w:t>
            </w:r>
          </w:p>
        </w:tc>
      </w:tr>
      <w:tr w:rsidR="002B142D" w:rsidRPr="003527B6" w14:paraId="27409717"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hideMark/>
          </w:tcPr>
          <w:p w14:paraId="34494E41"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Regional government</w:t>
            </w:r>
          </w:p>
        </w:tc>
        <w:tc>
          <w:tcPr>
            <w:tcW w:w="1134" w:type="dxa"/>
            <w:tcBorders>
              <w:top w:val="single" w:sz="4" w:space="0" w:color="auto"/>
              <w:left w:val="single" w:sz="4" w:space="0" w:color="auto"/>
              <w:bottom w:val="single" w:sz="4" w:space="0" w:color="auto"/>
              <w:right w:val="single" w:sz="4" w:space="0" w:color="auto"/>
            </w:tcBorders>
          </w:tcPr>
          <w:p w14:paraId="7B4BD2ED"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26E7BA98"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hideMark/>
          </w:tcPr>
          <w:p w14:paraId="22EE33A9" w14:textId="77777777" w:rsidR="002B142D" w:rsidRPr="003527B6" w:rsidRDefault="002B142D" w:rsidP="00926AE0">
            <w:pPr>
              <w:rPr>
                <w:rFonts w:eastAsia="Times New Roman" w:cstheme="minorHAnsi"/>
                <w:sz w:val="22"/>
                <w:szCs w:val="22"/>
                <w:lang w:eastAsia="en-GB"/>
              </w:rPr>
            </w:pPr>
            <w:r w:rsidRPr="003527B6">
              <w:rPr>
                <w:rFonts w:eastAsia="Times New Roman" w:cstheme="minorHAnsi"/>
                <w:sz w:val="22"/>
                <w:szCs w:val="22"/>
                <w:lang w:eastAsia="en-GB"/>
              </w:rPr>
              <w:t> </w:t>
            </w:r>
          </w:p>
        </w:tc>
      </w:tr>
      <w:tr w:rsidR="002B142D" w:rsidRPr="003527B6" w14:paraId="72034171"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73F105C6"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Local government</w:t>
            </w:r>
          </w:p>
        </w:tc>
        <w:tc>
          <w:tcPr>
            <w:tcW w:w="1134" w:type="dxa"/>
            <w:tcBorders>
              <w:top w:val="single" w:sz="4" w:space="0" w:color="auto"/>
              <w:left w:val="single" w:sz="4" w:space="0" w:color="auto"/>
              <w:bottom w:val="single" w:sz="4" w:space="0" w:color="auto"/>
              <w:right w:val="single" w:sz="4" w:space="0" w:color="auto"/>
            </w:tcBorders>
          </w:tcPr>
          <w:p w14:paraId="00777485"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01BDC1E6"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67C45524" w14:textId="49CCC600" w:rsidR="002B142D" w:rsidRPr="003527B6" w:rsidRDefault="007F1BA2" w:rsidP="00926AE0">
            <w:pPr>
              <w:rPr>
                <w:rFonts w:eastAsia="Times New Roman" w:cstheme="minorHAnsi"/>
                <w:sz w:val="22"/>
                <w:szCs w:val="22"/>
                <w:lang w:eastAsia="en-GB"/>
              </w:rPr>
            </w:pPr>
            <w:r>
              <w:rPr>
                <w:rFonts w:eastAsia="Times New Roman" w:cstheme="minorHAnsi"/>
                <w:sz w:val="22"/>
                <w:szCs w:val="22"/>
                <w:lang w:eastAsia="en-GB"/>
              </w:rPr>
              <w:t xml:space="preserve">Child protection officer </w:t>
            </w:r>
          </w:p>
        </w:tc>
      </w:tr>
      <w:tr w:rsidR="002B142D" w:rsidRPr="003527B6" w14:paraId="3859F819"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01F28B35" w14:textId="77777777" w:rsidR="002B142D" w:rsidRPr="003527B6" w:rsidRDefault="002B142D" w:rsidP="00926AE0">
            <w:pPr>
              <w:jc w:val="both"/>
              <w:rPr>
                <w:rFonts w:eastAsia="Times New Roman" w:cstheme="minorHAnsi"/>
                <w:b/>
                <w:bCs/>
                <w:sz w:val="22"/>
                <w:szCs w:val="22"/>
                <w:lang w:eastAsia="en-GB"/>
              </w:rPr>
            </w:pPr>
            <w:r w:rsidRPr="003527B6">
              <w:rPr>
                <w:rFonts w:eastAsia="Times New Roman" w:cstheme="minorHAnsi"/>
                <w:b/>
                <w:bCs/>
                <w:sz w:val="22"/>
                <w:szCs w:val="22"/>
                <w:lang w:eastAsia="en-GB"/>
              </w:rPr>
              <w:t>Local</w:t>
            </w:r>
          </w:p>
        </w:tc>
        <w:tc>
          <w:tcPr>
            <w:tcW w:w="1134" w:type="dxa"/>
            <w:tcBorders>
              <w:top w:val="single" w:sz="4" w:space="0" w:color="auto"/>
              <w:left w:val="single" w:sz="4" w:space="0" w:color="auto"/>
              <w:bottom w:val="single" w:sz="4" w:space="0" w:color="auto"/>
              <w:right w:val="single" w:sz="4" w:space="0" w:color="auto"/>
            </w:tcBorders>
          </w:tcPr>
          <w:p w14:paraId="50D32D2B"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5078BE50"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4329DEED" w14:textId="77777777" w:rsidR="002B142D" w:rsidRPr="003527B6" w:rsidRDefault="002B142D" w:rsidP="00926AE0">
            <w:pPr>
              <w:rPr>
                <w:rFonts w:eastAsia="Times New Roman" w:cstheme="minorHAnsi"/>
                <w:sz w:val="22"/>
                <w:szCs w:val="22"/>
                <w:lang w:eastAsia="en-GB"/>
              </w:rPr>
            </w:pPr>
          </w:p>
        </w:tc>
      </w:tr>
      <w:tr w:rsidR="002B142D" w:rsidRPr="003527B6" w14:paraId="7FDEF8DD"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6E8FB44A"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Community leaders</w:t>
            </w:r>
          </w:p>
        </w:tc>
        <w:tc>
          <w:tcPr>
            <w:tcW w:w="1134" w:type="dxa"/>
            <w:tcBorders>
              <w:top w:val="single" w:sz="4" w:space="0" w:color="auto"/>
              <w:left w:val="single" w:sz="4" w:space="0" w:color="auto"/>
              <w:bottom w:val="single" w:sz="4" w:space="0" w:color="auto"/>
              <w:right w:val="single" w:sz="4" w:space="0" w:color="auto"/>
            </w:tcBorders>
          </w:tcPr>
          <w:p w14:paraId="1A047997" w14:textId="375CEF18" w:rsidR="002B142D" w:rsidRPr="003527B6" w:rsidRDefault="004900CB" w:rsidP="00926AE0">
            <w:pPr>
              <w:jc w:val="both"/>
              <w:rPr>
                <w:rFonts w:eastAsia="Times New Roman" w:cstheme="minorHAnsi"/>
                <w:sz w:val="22"/>
                <w:szCs w:val="22"/>
                <w:lang w:eastAsia="en-GB"/>
              </w:rPr>
            </w:pPr>
            <w:r>
              <w:rPr>
                <w:rFonts w:eastAsia="Times New Roman" w:cstheme="minorHAnsi"/>
                <w:sz w:val="22"/>
                <w:szCs w:val="22"/>
                <w:lang w:eastAsia="en-GB"/>
              </w:rPr>
              <w:t>Name x</w:t>
            </w:r>
          </w:p>
        </w:tc>
        <w:tc>
          <w:tcPr>
            <w:tcW w:w="850" w:type="dxa"/>
            <w:tcBorders>
              <w:top w:val="single" w:sz="4" w:space="0" w:color="auto"/>
              <w:left w:val="single" w:sz="4" w:space="0" w:color="auto"/>
              <w:bottom w:val="single" w:sz="4" w:space="0" w:color="auto"/>
              <w:right w:val="single" w:sz="4" w:space="0" w:color="auto"/>
            </w:tcBorders>
          </w:tcPr>
          <w:p w14:paraId="38B94F54"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38250935" w14:textId="7E84E37A" w:rsidR="004900CB" w:rsidRPr="003527B6" w:rsidRDefault="004900CB" w:rsidP="00926AE0">
            <w:pPr>
              <w:rPr>
                <w:rFonts w:eastAsia="Times New Roman" w:cstheme="minorHAnsi"/>
                <w:sz w:val="22"/>
                <w:szCs w:val="22"/>
                <w:lang w:eastAsia="en-GB"/>
              </w:rPr>
            </w:pPr>
            <w:r>
              <w:rPr>
                <w:rFonts w:eastAsia="Times New Roman" w:cstheme="minorHAnsi"/>
                <w:sz w:val="22"/>
                <w:szCs w:val="22"/>
                <w:lang w:eastAsia="en-GB"/>
              </w:rPr>
              <w:t>Faith leader</w:t>
            </w:r>
            <w:r w:rsidR="00AA112F">
              <w:rPr>
                <w:rFonts w:eastAsia="Times New Roman" w:cstheme="minorHAnsi"/>
                <w:sz w:val="22"/>
                <w:szCs w:val="22"/>
                <w:lang w:eastAsia="en-GB"/>
              </w:rPr>
              <w:t xml:space="preserve">, </w:t>
            </w:r>
            <w:r w:rsidR="008411D0">
              <w:rPr>
                <w:rFonts w:eastAsia="Times New Roman" w:cstheme="minorHAnsi"/>
                <w:sz w:val="22"/>
                <w:szCs w:val="22"/>
                <w:lang w:eastAsia="en-GB"/>
              </w:rPr>
              <w:t>village/local council leader</w:t>
            </w:r>
            <w:r>
              <w:rPr>
                <w:rFonts w:eastAsia="Times New Roman" w:cstheme="minorHAnsi"/>
                <w:sz w:val="22"/>
                <w:szCs w:val="22"/>
                <w:lang w:eastAsia="en-GB"/>
              </w:rPr>
              <w:t xml:space="preserve"> can support on awareness raising</w:t>
            </w:r>
            <w:r w:rsidR="00AA112F">
              <w:rPr>
                <w:rFonts w:eastAsia="Times New Roman" w:cstheme="minorHAnsi"/>
                <w:sz w:val="22"/>
                <w:szCs w:val="22"/>
                <w:lang w:eastAsia="en-GB"/>
              </w:rPr>
              <w:t xml:space="preserve"> and risk monitoring</w:t>
            </w:r>
          </w:p>
        </w:tc>
      </w:tr>
      <w:tr w:rsidR="002B142D" w:rsidRPr="003527B6" w14:paraId="6B2A764D"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27FE227C"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Community groups</w:t>
            </w:r>
          </w:p>
        </w:tc>
        <w:tc>
          <w:tcPr>
            <w:tcW w:w="1134" w:type="dxa"/>
            <w:tcBorders>
              <w:top w:val="single" w:sz="4" w:space="0" w:color="auto"/>
              <w:left w:val="single" w:sz="4" w:space="0" w:color="auto"/>
              <w:bottom w:val="single" w:sz="4" w:space="0" w:color="auto"/>
              <w:right w:val="single" w:sz="4" w:space="0" w:color="auto"/>
            </w:tcBorders>
          </w:tcPr>
          <w:p w14:paraId="5B7DAD9C" w14:textId="77777777" w:rsidR="002B142D" w:rsidRPr="003527B6" w:rsidRDefault="002B142D" w:rsidP="00926AE0">
            <w:pPr>
              <w:jc w:val="both"/>
              <w:rPr>
                <w:rFonts w:eastAsia="Times New Roman" w:cstheme="minorHAnsi"/>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tcPr>
          <w:p w14:paraId="7F7A2D35"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0D254DE8" w14:textId="08588359" w:rsidR="002B142D" w:rsidRPr="003527B6" w:rsidRDefault="00AA112F" w:rsidP="00926AE0">
            <w:pPr>
              <w:rPr>
                <w:rFonts w:eastAsia="Times New Roman" w:cstheme="minorHAnsi"/>
                <w:sz w:val="22"/>
                <w:szCs w:val="22"/>
                <w:lang w:eastAsia="en-GB"/>
              </w:rPr>
            </w:pPr>
            <w:r>
              <w:rPr>
                <w:rFonts w:eastAsia="Times New Roman" w:cstheme="minorHAnsi"/>
                <w:sz w:val="22"/>
                <w:szCs w:val="22"/>
                <w:lang w:eastAsia="en-GB"/>
              </w:rPr>
              <w:t>Football club may be forum for awareness raising activities</w:t>
            </w:r>
          </w:p>
        </w:tc>
      </w:tr>
      <w:tr w:rsidR="002B142D" w:rsidRPr="003527B6" w14:paraId="11E027B0"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57094A94"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Women’s groups</w:t>
            </w:r>
          </w:p>
        </w:tc>
        <w:tc>
          <w:tcPr>
            <w:tcW w:w="1134" w:type="dxa"/>
            <w:tcBorders>
              <w:top w:val="single" w:sz="4" w:space="0" w:color="auto"/>
              <w:left w:val="single" w:sz="4" w:space="0" w:color="auto"/>
              <w:bottom w:val="single" w:sz="4" w:space="0" w:color="auto"/>
              <w:right w:val="single" w:sz="4" w:space="0" w:color="auto"/>
            </w:tcBorders>
          </w:tcPr>
          <w:p w14:paraId="1A7EEB1B" w14:textId="094F21B8" w:rsidR="002B142D" w:rsidRPr="003527B6" w:rsidRDefault="003255F2" w:rsidP="00926AE0">
            <w:pPr>
              <w:jc w:val="both"/>
              <w:rPr>
                <w:rFonts w:eastAsia="Times New Roman" w:cstheme="minorHAnsi"/>
                <w:sz w:val="22"/>
                <w:szCs w:val="22"/>
                <w:lang w:eastAsia="en-GB"/>
              </w:rPr>
            </w:pPr>
            <w:r>
              <w:rPr>
                <w:rFonts w:eastAsia="Times New Roman" w:cstheme="minorHAnsi"/>
                <w:sz w:val="22"/>
                <w:szCs w:val="22"/>
                <w:lang w:eastAsia="en-GB"/>
              </w:rPr>
              <w:t>Women’s x</w:t>
            </w:r>
          </w:p>
        </w:tc>
        <w:tc>
          <w:tcPr>
            <w:tcW w:w="850" w:type="dxa"/>
            <w:tcBorders>
              <w:top w:val="single" w:sz="4" w:space="0" w:color="auto"/>
              <w:left w:val="single" w:sz="4" w:space="0" w:color="auto"/>
              <w:bottom w:val="single" w:sz="4" w:space="0" w:color="auto"/>
              <w:right w:val="single" w:sz="4" w:space="0" w:color="auto"/>
            </w:tcBorders>
          </w:tcPr>
          <w:p w14:paraId="120E2E66"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4516AC63" w14:textId="72C9551E" w:rsidR="002B142D" w:rsidRPr="003527B6" w:rsidRDefault="003255F2" w:rsidP="00926AE0">
            <w:pPr>
              <w:rPr>
                <w:rFonts w:eastAsia="Times New Roman" w:cstheme="minorHAnsi"/>
                <w:sz w:val="22"/>
                <w:szCs w:val="22"/>
                <w:lang w:eastAsia="en-GB"/>
              </w:rPr>
            </w:pPr>
            <w:r>
              <w:rPr>
                <w:rFonts w:eastAsia="Times New Roman" w:cstheme="minorHAnsi"/>
                <w:sz w:val="22"/>
                <w:szCs w:val="22"/>
                <w:lang w:eastAsia="en-GB"/>
              </w:rPr>
              <w:t>Active group that may support all HRDD activities and potential source of committee members</w:t>
            </w:r>
          </w:p>
        </w:tc>
      </w:tr>
      <w:tr w:rsidR="002B142D" w:rsidRPr="003527B6" w14:paraId="101B6ADD"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5F5F369E"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Medical centres</w:t>
            </w:r>
          </w:p>
        </w:tc>
        <w:tc>
          <w:tcPr>
            <w:tcW w:w="1134" w:type="dxa"/>
            <w:tcBorders>
              <w:top w:val="single" w:sz="4" w:space="0" w:color="auto"/>
              <w:left w:val="single" w:sz="4" w:space="0" w:color="auto"/>
              <w:bottom w:val="single" w:sz="4" w:space="0" w:color="auto"/>
              <w:right w:val="single" w:sz="4" w:space="0" w:color="auto"/>
            </w:tcBorders>
          </w:tcPr>
          <w:p w14:paraId="62BF47A1" w14:textId="603F58ED" w:rsidR="002B142D" w:rsidRPr="003527B6" w:rsidRDefault="005467FA" w:rsidP="00926AE0">
            <w:pPr>
              <w:jc w:val="both"/>
              <w:rPr>
                <w:rFonts w:eastAsia="Times New Roman" w:cstheme="minorHAnsi"/>
                <w:sz w:val="22"/>
                <w:szCs w:val="22"/>
                <w:lang w:eastAsia="en-GB"/>
              </w:rPr>
            </w:pPr>
            <w:r>
              <w:rPr>
                <w:rFonts w:eastAsia="Times New Roman" w:cstheme="minorHAnsi"/>
                <w:sz w:val="22"/>
                <w:szCs w:val="22"/>
                <w:lang w:eastAsia="en-GB"/>
              </w:rPr>
              <w:t>Health x</w:t>
            </w:r>
          </w:p>
        </w:tc>
        <w:tc>
          <w:tcPr>
            <w:tcW w:w="850" w:type="dxa"/>
            <w:tcBorders>
              <w:top w:val="single" w:sz="4" w:space="0" w:color="auto"/>
              <w:left w:val="single" w:sz="4" w:space="0" w:color="auto"/>
              <w:bottom w:val="single" w:sz="4" w:space="0" w:color="auto"/>
              <w:right w:val="single" w:sz="4" w:space="0" w:color="auto"/>
            </w:tcBorders>
          </w:tcPr>
          <w:p w14:paraId="5F2BCB78"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2E29AE96" w14:textId="703BEDF1" w:rsidR="002B142D" w:rsidRPr="003527B6" w:rsidRDefault="005467FA" w:rsidP="00926AE0">
            <w:pPr>
              <w:rPr>
                <w:rFonts w:eastAsia="Times New Roman" w:cstheme="minorHAnsi"/>
                <w:sz w:val="22"/>
                <w:szCs w:val="22"/>
                <w:lang w:eastAsia="en-GB"/>
              </w:rPr>
            </w:pPr>
            <w:r>
              <w:rPr>
                <w:rFonts w:eastAsia="Times New Roman" w:cstheme="minorHAnsi"/>
                <w:sz w:val="22"/>
                <w:szCs w:val="22"/>
                <w:lang w:eastAsia="en-GB"/>
              </w:rPr>
              <w:t xml:space="preserve">Support for safeguarding and </w:t>
            </w:r>
            <w:proofErr w:type="spellStart"/>
            <w:r>
              <w:rPr>
                <w:rFonts w:eastAsia="Times New Roman" w:cstheme="minorHAnsi"/>
                <w:sz w:val="22"/>
                <w:szCs w:val="22"/>
                <w:lang w:eastAsia="en-GB"/>
              </w:rPr>
              <w:t>counseling</w:t>
            </w:r>
            <w:proofErr w:type="spellEnd"/>
          </w:p>
        </w:tc>
      </w:tr>
      <w:tr w:rsidR="002B142D" w:rsidRPr="003527B6" w14:paraId="5371ACFD" w14:textId="77777777" w:rsidTr="004B3D26">
        <w:trPr>
          <w:trHeight w:val="320"/>
        </w:trPr>
        <w:tc>
          <w:tcPr>
            <w:tcW w:w="2689" w:type="dxa"/>
            <w:tcBorders>
              <w:top w:val="single" w:sz="4" w:space="0" w:color="auto"/>
              <w:left w:val="single" w:sz="4" w:space="0" w:color="auto"/>
              <w:bottom w:val="single" w:sz="4" w:space="0" w:color="auto"/>
              <w:right w:val="single" w:sz="4" w:space="0" w:color="auto"/>
            </w:tcBorders>
          </w:tcPr>
          <w:p w14:paraId="06DF66DF" w14:textId="77777777" w:rsidR="002B142D" w:rsidRPr="003527B6" w:rsidRDefault="002B142D" w:rsidP="00926AE0">
            <w:pPr>
              <w:jc w:val="both"/>
              <w:rPr>
                <w:rFonts w:eastAsia="Times New Roman" w:cstheme="minorHAnsi"/>
                <w:sz w:val="22"/>
                <w:szCs w:val="22"/>
                <w:lang w:eastAsia="en-GB"/>
              </w:rPr>
            </w:pPr>
            <w:r w:rsidRPr="003527B6">
              <w:rPr>
                <w:rFonts w:eastAsia="Times New Roman" w:cstheme="minorHAnsi"/>
                <w:sz w:val="22"/>
                <w:szCs w:val="22"/>
                <w:lang w:eastAsia="en-GB"/>
              </w:rPr>
              <w:t>Schools and teachers</w:t>
            </w:r>
          </w:p>
        </w:tc>
        <w:tc>
          <w:tcPr>
            <w:tcW w:w="1134" w:type="dxa"/>
            <w:tcBorders>
              <w:top w:val="single" w:sz="4" w:space="0" w:color="auto"/>
              <w:left w:val="single" w:sz="4" w:space="0" w:color="auto"/>
              <w:bottom w:val="single" w:sz="4" w:space="0" w:color="auto"/>
              <w:right w:val="single" w:sz="4" w:space="0" w:color="auto"/>
            </w:tcBorders>
          </w:tcPr>
          <w:p w14:paraId="437A3089" w14:textId="697BCED8" w:rsidR="002B142D" w:rsidRPr="003527B6" w:rsidRDefault="005467FA" w:rsidP="00926AE0">
            <w:pPr>
              <w:jc w:val="both"/>
              <w:rPr>
                <w:rFonts w:eastAsia="Times New Roman" w:cstheme="minorHAnsi"/>
                <w:sz w:val="22"/>
                <w:szCs w:val="22"/>
                <w:lang w:eastAsia="en-GB"/>
              </w:rPr>
            </w:pPr>
            <w:r>
              <w:rPr>
                <w:rFonts w:eastAsia="Times New Roman" w:cstheme="minorHAnsi"/>
                <w:sz w:val="22"/>
                <w:szCs w:val="22"/>
                <w:lang w:eastAsia="en-GB"/>
              </w:rPr>
              <w:t>School x</w:t>
            </w:r>
          </w:p>
        </w:tc>
        <w:tc>
          <w:tcPr>
            <w:tcW w:w="850" w:type="dxa"/>
            <w:tcBorders>
              <w:top w:val="single" w:sz="4" w:space="0" w:color="auto"/>
              <w:left w:val="single" w:sz="4" w:space="0" w:color="auto"/>
              <w:bottom w:val="single" w:sz="4" w:space="0" w:color="auto"/>
              <w:right w:val="single" w:sz="4" w:space="0" w:color="auto"/>
            </w:tcBorders>
          </w:tcPr>
          <w:p w14:paraId="41A4C219" w14:textId="77777777" w:rsidR="002B142D" w:rsidRPr="003527B6" w:rsidRDefault="002B142D" w:rsidP="00926AE0">
            <w:pPr>
              <w:jc w:val="both"/>
              <w:rPr>
                <w:rFonts w:eastAsia="Times New Roman" w:cstheme="minorHAnsi"/>
                <w:sz w:val="22"/>
                <w:szCs w:val="22"/>
                <w:lang w:eastAsia="en-GB"/>
              </w:rPr>
            </w:pPr>
          </w:p>
        </w:tc>
        <w:tc>
          <w:tcPr>
            <w:tcW w:w="4541" w:type="dxa"/>
            <w:tcBorders>
              <w:top w:val="single" w:sz="4" w:space="0" w:color="auto"/>
              <w:left w:val="single" w:sz="4" w:space="0" w:color="auto"/>
              <w:bottom w:val="single" w:sz="4" w:space="0" w:color="auto"/>
              <w:right w:val="single" w:sz="4" w:space="0" w:color="auto"/>
            </w:tcBorders>
          </w:tcPr>
          <w:p w14:paraId="68B71A1D" w14:textId="7F22716E" w:rsidR="002B142D" w:rsidRPr="003527B6" w:rsidRDefault="005467FA" w:rsidP="00926AE0">
            <w:pPr>
              <w:rPr>
                <w:rFonts w:eastAsia="Times New Roman" w:cstheme="minorHAnsi"/>
                <w:sz w:val="22"/>
                <w:szCs w:val="22"/>
                <w:lang w:eastAsia="en-GB"/>
              </w:rPr>
            </w:pPr>
            <w:r>
              <w:rPr>
                <w:rFonts w:eastAsia="Times New Roman" w:cstheme="minorHAnsi"/>
                <w:sz w:val="22"/>
                <w:szCs w:val="22"/>
                <w:lang w:eastAsia="en-GB"/>
              </w:rPr>
              <w:t>Teachers may support child labour monitoring and remediation measures, and literacy for adult women</w:t>
            </w:r>
          </w:p>
        </w:tc>
      </w:tr>
    </w:tbl>
    <w:p w14:paraId="195E09B8" w14:textId="77777777" w:rsidR="00E9757F" w:rsidRPr="003527B6" w:rsidRDefault="00E9757F">
      <w:pPr>
        <w:rPr>
          <w:rFonts w:cstheme="minorHAnsi"/>
        </w:rPr>
      </w:pPr>
    </w:p>
    <w:sectPr w:rsidR="00E9757F" w:rsidRPr="003527B6" w:rsidSect="00A85A6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BFCE" w14:textId="77777777" w:rsidR="00A85A69" w:rsidRDefault="00A85A69" w:rsidP="001B6CAD">
      <w:r>
        <w:separator/>
      </w:r>
    </w:p>
  </w:endnote>
  <w:endnote w:type="continuationSeparator" w:id="0">
    <w:p w14:paraId="6B6324CC" w14:textId="77777777" w:rsidR="00A85A69" w:rsidRDefault="00A85A69" w:rsidP="001B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65494"/>
      <w:docPartObj>
        <w:docPartGallery w:val="Page Numbers (Bottom of Page)"/>
        <w:docPartUnique/>
      </w:docPartObj>
    </w:sdtPr>
    <w:sdtEndPr>
      <w:rPr>
        <w:rStyle w:val="PageNumber"/>
      </w:rPr>
    </w:sdtEndPr>
    <w:sdtContent>
      <w:p w14:paraId="165BB2D4" w14:textId="23E75D48" w:rsidR="0082266F" w:rsidRDefault="0082266F"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996F9E" w14:textId="77777777" w:rsidR="0082266F" w:rsidRDefault="0082266F" w:rsidP="008226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427100"/>
      <w:docPartObj>
        <w:docPartGallery w:val="Page Numbers (Bottom of Page)"/>
        <w:docPartUnique/>
      </w:docPartObj>
    </w:sdtPr>
    <w:sdtEndPr>
      <w:rPr>
        <w:rStyle w:val="PageNumber"/>
      </w:rPr>
    </w:sdtEndPr>
    <w:sdtContent>
      <w:p w14:paraId="1F6303C0" w14:textId="472BB7D8" w:rsidR="0082266F" w:rsidRDefault="0082266F"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2DF6D5" w14:textId="77777777" w:rsidR="0082266F" w:rsidRDefault="0082266F" w:rsidP="008226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37CE" w14:textId="77777777" w:rsidR="00A85A69" w:rsidRDefault="00A85A69" w:rsidP="001B6CAD">
      <w:r>
        <w:separator/>
      </w:r>
    </w:p>
  </w:footnote>
  <w:footnote w:type="continuationSeparator" w:id="0">
    <w:p w14:paraId="56AE1C7B" w14:textId="77777777" w:rsidR="00A85A69" w:rsidRDefault="00A85A69" w:rsidP="001B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599F" w14:textId="793C1875" w:rsidR="001B6CAD" w:rsidRDefault="001B6CAD">
    <w:pPr>
      <w:pStyle w:val="Header"/>
    </w:pPr>
    <w:r>
      <w:t xml:space="preserve">Template </w:t>
    </w:r>
    <w:r w:rsidR="001D3264">
      <w:t>5</w:t>
    </w:r>
    <w:r>
      <w:t xml:space="preserve">. External </w:t>
    </w:r>
    <w:r w:rsidR="00FE6452">
      <w:t>S</w:t>
    </w:r>
    <w:r>
      <w:t>takeholders</w:t>
    </w:r>
  </w:p>
  <w:p w14:paraId="09711DA3" w14:textId="77777777" w:rsidR="001B6CAD" w:rsidRDefault="001B6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C6"/>
    <w:rsid w:val="00023E61"/>
    <w:rsid w:val="00055FA8"/>
    <w:rsid w:val="000739D7"/>
    <w:rsid w:val="00081F56"/>
    <w:rsid w:val="000C0FF5"/>
    <w:rsid w:val="001409B8"/>
    <w:rsid w:val="00163BA1"/>
    <w:rsid w:val="001B6CAD"/>
    <w:rsid w:val="001C37FD"/>
    <w:rsid w:val="001D1CE4"/>
    <w:rsid w:val="001D3264"/>
    <w:rsid w:val="00224E0A"/>
    <w:rsid w:val="00264FB5"/>
    <w:rsid w:val="002A527A"/>
    <w:rsid w:val="002B142D"/>
    <w:rsid w:val="002B63A5"/>
    <w:rsid w:val="002C7E96"/>
    <w:rsid w:val="003255F2"/>
    <w:rsid w:val="003527B6"/>
    <w:rsid w:val="00411463"/>
    <w:rsid w:val="00430D63"/>
    <w:rsid w:val="00461F69"/>
    <w:rsid w:val="004900CB"/>
    <w:rsid w:val="004B3D26"/>
    <w:rsid w:val="005467FA"/>
    <w:rsid w:val="005C1326"/>
    <w:rsid w:val="005C3EB5"/>
    <w:rsid w:val="00651AD7"/>
    <w:rsid w:val="00693CA9"/>
    <w:rsid w:val="006A01A0"/>
    <w:rsid w:val="006B3D7D"/>
    <w:rsid w:val="006D7FB4"/>
    <w:rsid w:val="007047CE"/>
    <w:rsid w:val="007607F8"/>
    <w:rsid w:val="007F1BA2"/>
    <w:rsid w:val="0082266F"/>
    <w:rsid w:val="008411D0"/>
    <w:rsid w:val="0084359E"/>
    <w:rsid w:val="00857B77"/>
    <w:rsid w:val="00882EF5"/>
    <w:rsid w:val="008F3938"/>
    <w:rsid w:val="00927C26"/>
    <w:rsid w:val="009312F8"/>
    <w:rsid w:val="0094279B"/>
    <w:rsid w:val="009652A6"/>
    <w:rsid w:val="009A6F81"/>
    <w:rsid w:val="009E5A68"/>
    <w:rsid w:val="00A06C99"/>
    <w:rsid w:val="00A10641"/>
    <w:rsid w:val="00A25AC6"/>
    <w:rsid w:val="00A85A69"/>
    <w:rsid w:val="00AA112F"/>
    <w:rsid w:val="00AB0319"/>
    <w:rsid w:val="00AC50AF"/>
    <w:rsid w:val="00B4716A"/>
    <w:rsid w:val="00B62BC3"/>
    <w:rsid w:val="00B97D6A"/>
    <w:rsid w:val="00BB5B41"/>
    <w:rsid w:val="00BF4D00"/>
    <w:rsid w:val="00C5023B"/>
    <w:rsid w:val="00CA5196"/>
    <w:rsid w:val="00CC53F2"/>
    <w:rsid w:val="00CF09A3"/>
    <w:rsid w:val="00D102CA"/>
    <w:rsid w:val="00D23892"/>
    <w:rsid w:val="00D42DB7"/>
    <w:rsid w:val="00DC58E9"/>
    <w:rsid w:val="00E56A16"/>
    <w:rsid w:val="00E9757F"/>
    <w:rsid w:val="00EC4DE8"/>
    <w:rsid w:val="00ED59C8"/>
    <w:rsid w:val="00F32FAC"/>
    <w:rsid w:val="00FC74FA"/>
    <w:rsid w:val="00FE6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9490"/>
  <w15:chartTrackingRefBased/>
  <w15:docId w15:val="{B4CAC46E-54A1-4862-872C-B065BC62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C6"/>
    <w:pPr>
      <w:spacing w:after="0" w:line="240" w:lineRule="auto"/>
    </w:pPr>
    <w:rPr>
      <w:kern w:val="0"/>
      <w:sz w:val="24"/>
      <w:szCs w:val="24"/>
      <w:lang w:val="en-GB"/>
      <w14:ligatures w14:val="none"/>
    </w:rPr>
  </w:style>
  <w:style w:type="paragraph" w:styleId="Heading1">
    <w:name w:val="heading 1"/>
    <w:basedOn w:val="Normal"/>
    <w:next w:val="Normal"/>
    <w:link w:val="Heading1Char"/>
    <w:autoRedefine/>
    <w:uiPriority w:val="9"/>
    <w:qFormat/>
    <w:rsid w:val="00927C26"/>
    <w:pPr>
      <w:keepNext/>
      <w:keepLines/>
      <w:spacing w:before="240" w:line="360" w:lineRule="auto"/>
      <w:jc w:val="center"/>
      <w:outlineLvl w:val="0"/>
    </w:pPr>
    <w:rPr>
      <w:rFonts w:ascii="Times New Roman" w:eastAsiaTheme="majorEastAsia" w:hAnsi="Times New Roman" w:cstheme="majorBidi"/>
      <w:b/>
      <w:kern w:val="2"/>
      <w:szCs w:val="32"/>
      <w:lang w:val="en-US"/>
      <w14:ligatures w14:val="standardContextual"/>
    </w:rPr>
  </w:style>
  <w:style w:type="paragraph" w:styleId="Heading2">
    <w:name w:val="heading 2"/>
    <w:basedOn w:val="Normal"/>
    <w:next w:val="Normal"/>
    <w:link w:val="Heading2Char"/>
    <w:autoRedefine/>
    <w:uiPriority w:val="9"/>
    <w:unhideWhenUsed/>
    <w:qFormat/>
    <w:rsid w:val="00927C26"/>
    <w:pPr>
      <w:keepNext/>
      <w:keepLines/>
      <w:spacing w:before="40" w:line="360" w:lineRule="auto"/>
      <w:jc w:val="both"/>
      <w:outlineLvl w:val="1"/>
    </w:pPr>
    <w:rPr>
      <w:rFonts w:ascii="Times New Roman" w:eastAsiaTheme="majorEastAsia" w:hAnsi="Times New Roman" w:cstheme="majorBidi"/>
      <w:b/>
      <w:kern w:val="2"/>
      <w:szCs w:val="26"/>
      <w:lang w:val="en-US"/>
      <w14:ligatures w14:val="standardContextual"/>
    </w:rPr>
  </w:style>
  <w:style w:type="paragraph" w:styleId="Heading3">
    <w:name w:val="heading 3"/>
    <w:basedOn w:val="Normal"/>
    <w:next w:val="Normal"/>
    <w:link w:val="Heading3Char"/>
    <w:autoRedefine/>
    <w:uiPriority w:val="9"/>
    <w:unhideWhenUsed/>
    <w:qFormat/>
    <w:rsid w:val="009652A6"/>
    <w:pPr>
      <w:keepNext/>
      <w:keepLines/>
      <w:spacing w:before="40" w:line="360" w:lineRule="auto"/>
      <w:jc w:val="both"/>
      <w:outlineLvl w:val="2"/>
    </w:pPr>
    <w:rPr>
      <w:rFonts w:ascii="Times New Roman" w:eastAsiaTheme="majorEastAsia" w:hAnsi="Times New Roman" w:cstheme="majorBidi"/>
      <w:color w:val="4472C4" w:themeColor="accent1"/>
      <w:kern w:val="2"/>
      <w:lang w:val="en-US"/>
      <w14:ligatures w14:val="standardContextual"/>
    </w:rPr>
  </w:style>
  <w:style w:type="paragraph" w:styleId="Heading4">
    <w:name w:val="heading 4"/>
    <w:basedOn w:val="Normal"/>
    <w:next w:val="Normal"/>
    <w:link w:val="Heading4Char"/>
    <w:autoRedefine/>
    <w:uiPriority w:val="9"/>
    <w:semiHidden/>
    <w:unhideWhenUsed/>
    <w:qFormat/>
    <w:rsid w:val="00B4716A"/>
    <w:pPr>
      <w:keepNext/>
      <w:keepLines/>
      <w:spacing w:before="40" w:line="360" w:lineRule="auto"/>
      <w:jc w:val="both"/>
      <w:outlineLvl w:val="3"/>
    </w:pPr>
    <w:rPr>
      <w:rFonts w:ascii="Times New Roman" w:eastAsiaTheme="majorEastAsia" w:hAnsi="Times New Roman" w:cstheme="majorBidi"/>
      <w:b/>
      <w:iCs/>
      <w:kern w:val="2"/>
      <w:szCs w:val="22"/>
      <w:lang w:val="en-US"/>
      <w14:ligatures w14:val="standardContextual"/>
    </w:rPr>
  </w:style>
  <w:style w:type="paragraph" w:styleId="Heading5">
    <w:name w:val="heading 5"/>
    <w:aliases w:val="Heading 5figures"/>
    <w:basedOn w:val="Normal"/>
    <w:next w:val="Normal"/>
    <w:link w:val="Heading5Char"/>
    <w:autoRedefine/>
    <w:uiPriority w:val="9"/>
    <w:unhideWhenUsed/>
    <w:qFormat/>
    <w:rsid w:val="00B4716A"/>
    <w:pPr>
      <w:keepNext/>
      <w:keepLines/>
      <w:spacing w:before="40" w:line="360" w:lineRule="auto"/>
      <w:jc w:val="both"/>
      <w:outlineLvl w:val="4"/>
    </w:pPr>
    <w:rPr>
      <w:rFonts w:ascii="Times New Roman" w:eastAsiaTheme="majorEastAsia" w:hAnsi="Times New Roman" w:cstheme="majorBidi"/>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C2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927C26"/>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9652A6"/>
    <w:rPr>
      <w:rFonts w:ascii="Times New Roman" w:eastAsiaTheme="majorEastAsia" w:hAnsi="Times New Roman" w:cstheme="majorBidi"/>
      <w:color w:val="4472C4" w:themeColor="accent1"/>
      <w:sz w:val="24"/>
      <w:szCs w:val="24"/>
    </w:rPr>
  </w:style>
  <w:style w:type="character" w:customStyle="1" w:styleId="Heading4Char">
    <w:name w:val="Heading 4 Char"/>
    <w:basedOn w:val="DefaultParagraphFont"/>
    <w:link w:val="Heading4"/>
    <w:uiPriority w:val="9"/>
    <w:semiHidden/>
    <w:rsid w:val="00B4716A"/>
    <w:rPr>
      <w:rFonts w:ascii="Times New Roman" w:eastAsiaTheme="majorEastAsia" w:hAnsi="Times New Roman" w:cstheme="majorBidi"/>
      <w:b/>
      <w:iCs/>
      <w:sz w:val="24"/>
    </w:rPr>
  </w:style>
  <w:style w:type="character" w:customStyle="1" w:styleId="Heading5Char">
    <w:name w:val="Heading 5 Char"/>
    <w:aliases w:val="Heading 5figures Char"/>
    <w:basedOn w:val="DefaultParagraphFont"/>
    <w:link w:val="Heading5"/>
    <w:uiPriority w:val="9"/>
    <w:rsid w:val="00B4716A"/>
    <w:rPr>
      <w:rFonts w:ascii="Times New Roman" w:eastAsiaTheme="majorEastAsia" w:hAnsi="Times New Roman" w:cstheme="majorBidi"/>
      <w:sz w:val="24"/>
    </w:rPr>
  </w:style>
  <w:style w:type="paragraph" w:styleId="Header">
    <w:name w:val="header"/>
    <w:basedOn w:val="Normal"/>
    <w:link w:val="HeaderChar"/>
    <w:uiPriority w:val="99"/>
    <w:unhideWhenUsed/>
    <w:rsid w:val="00A25AC6"/>
    <w:pPr>
      <w:tabs>
        <w:tab w:val="center" w:pos="4680"/>
        <w:tab w:val="right" w:pos="9360"/>
      </w:tabs>
    </w:pPr>
  </w:style>
  <w:style w:type="character" w:customStyle="1" w:styleId="HeaderChar">
    <w:name w:val="Header Char"/>
    <w:basedOn w:val="DefaultParagraphFont"/>
    <w:link w:val="Header"/>
    <w:uiPriority w:val="99"/>
    <w:rsid w:val="00A25AC6"/>
    <w:rPr>
      <w:kern w:val="0"/>
      <w:sz w:val="24"/>
      <w:szCs w:val="24"/>
      <w:lang w:val="en-GB"/>
      <w14:ligatures w14:val="none"/>
    </w:rPr>
  </w:style>
  <w:style w:type="table" w:styleId="TableGrid">
    <w:name w:val="Table Grid"/>
    <w:basedOn w:val="TableNormal"/>
    <w:uiPriority w:val="39"/>
    <w:rsid w:val="00A25AC6"/>
    <w:pPr>
      <w:spacing w:after="0" w:line="240" w:lineRule="auto"/>
    </w:pPr>
    <w:rPr>
      <w:kern w:val="0"/>
      <w:sz w:val="24"/>
      <w:szCs w:val="24"/>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6CAD"/>
    <w:pPr>
      <w:tabs>
        <w:tab w:val="center" w:pos="4680"/>
        <w:tab w:val="right" w:pos="9360"/>
      </w:tabs>
    </w:pPr>
  </w:style>
  <w:style w:type="character" w:customStyle="1" w:styleId="FooterChar">
    <w:name w:val="Footer Char"/>
    <w:basedOn w:val="DefaultParagraphFont"/>
    <w:link w:val="Footer"/>
    <w:uiPriority w:val="99"/>
    <w:rsid w:val="001B6CAD"/>
    <w:rPr>
      <w:kern w:val="0"/>
      <w:sz w:val="24"/>
      <w:szCs w:val="24"/>
      <w:lang w:val="en-GB"/>
      <w14:ligatures w14:val="none"/>
    </w:rPr>
  </w:style>
  <w:style w:type="character" w:styleId="PageNumber">
    <w:name w:val="page number"/>
    <w:basedOn w:val="DefaultParagraphFont"/>
    <w:uiPriority w:val="99"/>
    <w:semiHidden/>
    <w:unhideWhenUsed/>
    <w:rsid w:val="00822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142AE9787174D965816CA97B9CD29" ma:contentTypeVersion="" ma:contentTypeDescription="Create a new document." ma:contentTypeScope="" ma:versionID="925d264a2162c9eccd0f9eef1486f25a">
  <xsd:schema xmlns:xsd="http://www.w3.org/2001/XMLSchema" xmlns:xs="http://www.w3.org/2001/XMLSchema" xmlns:p="http://schemas.microsoft.com/office/2006/metadata/properties" xmlns:ns1="http://schemas.microsoft.com/sharepoint/v3" xmlns:ns2="a9ac83a4-f9c9-43c3-b7bb-f4c15bfe49d0" xmlns:ns3="119d55c5-f723-44e5-84e2-d959e394f7b7" xmlns:ns4="ac901e1d-52a1-41dc-a5d0-28c896783e16" targetNamespace="http://schemas.microsoft.com/office/2006/metadata/properties" ma:root="true" ma:fieldsID="35bc6b2dc3abf7089eacebfa5adc60d5" ns1:_="" ns2:_="" ns3:_="" ns4:_="">
    <xsd:import namespace="http://schemas.microsoft.com/sharepoint/v3"/>
    <xsd:import namespace="a9ac83a4-f9c9-43c3-b7bb-f4c15bfe49d0"/>
    <xsd:import namespace="119d55c5-f723-44e5-84e2-d959e394f7b7"/>
    <xsd:import namespace="ac901e1d-52a1-41dc-a5d0-28c896783e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c83a4-f9c9-43c3-b7bb-f4c15bfe49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e46e6-79dd-420e-99dc-c75ba4a29b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d55c5-f723-44e5-84e2-d959e394f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01e1d-52a1-41dc-a5d0-28c896783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f19a42-212c-41ac-8370-798502839d20}" ma:internalName="TaxCatchAll" ma:showField="CatchAllData" ma:web="ac901e1d-52a1-41dc-a5d0-28c89678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ac83a4-f9c9-43c3-b7bb-f4c15bfe49d0">
      <Terms xmlns="http://schemas.microsoft.com/office/infopath/2007/PartnerControls"/>
    </lcf76f155ced4ddcb4097134ff3c332f>
    <PublishingExpirationDate xmlns="http://schemas.microsoft.com/sharepoint/v3" xsi:nil="true"/>
    <PublishingStartDate xmlns="http://schemas.microsoft.com/sharepoint/v3" xsi:nil="true"/>
    <TaxCatchAll xmlns="ac901e1d-52a1-41dc-a5d0-28c896783e16" xsi:nil="true"/>
  </documentManagement>
</p:properties>
</file>

<file path=customXml/itemProps1.xml><?xml version="1.0" encoding="utf-8"?>
<ds:datastoreItem xmlns:ds="http://schemas.openxmlformats.org/officeDocument/2006/customXml" ds:itemID="{C1069A58-BD41-4E4E-8DA8-6AEEEB860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ac83a4-f9c9-43c3-b7bb-f4c15bfe49d0"/>
    <ds:schemaRef ds:uri="119d55c5-f723-44e5-84e2-d959e394f7b7"/>
    <ds:schemaRef ds:uri="ac901e1d-52a1-41dc-a5d0-28c89678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18F4C-6A19-4D2E-A57A-E927C7135CDC}">
  <ds:schemaRefs>
    <ds:schemaRef ds:uri="http://schemas.microsoft.com/sharepoint/v3/contenttype/forms"/>
  </ds:schemaRefs>
</ds:datastoreItem>
</file>

<file path=customXml/itemProps3.xml><?xml version="1.0" encoding="utf-8"?>
<ds:datastoreItem xmlns:ds="http://schemas.openxmlformats.org/officeDocument/2006/customXml" ds:itemID="{877213EC-FC49-B04B-A6E1-2C479289657D}">
  <ds:schemaRefs>
    <ds:schemaRef ds:uri="http://schemas.openxmlformats.org/officeDocument/2006/bibliography"/>
  </ds:schemaRefs>
</ds:datastoreItem>
</file>

<file path=customXml/itemProps4.xml><?xml version="1.0" encoding="utf-8"?>
<ds:datastoreItem xmlns:ds="http://schemas.openxmlformats.org/officeDocument/2006/customXml" ds:itemID="{D2CB4AAA-859A-4B7C-946F-56A627EF5F54}">
  <ds:schemaRefs>
    <ds:schemaRef ds:uri="http://schemas.microsoft.com/office/2006/metadata/properties"/>
    <ds:schemaRef ds:uri="http://schemas.microsoft.com/office/infopath/2007/PartnerControls"/>
    <ds:schemaRef ds:uri="a9ac83a4-f9c9-43c3-b7bb-f4c15bfe49d0"/>
    <ds:schemaRef ds:uri="http://schemas.microsoft.com/sharepoint/v3"/>
    <ds:schemaRef ds:uri="ac901e1d-52a1-41dc-a5d0-28c896783e16"/>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Amissah</dc:creator>
  <cp:keywords/>
  <dc:description/>
  <cp:lastModifiedBy>Alex Channer</cp:lastModifiedBy>
  <cp:revision>30</cp:revision>
  <dcterms:created xsi:type="dcterms:W3CDTF">2024-03-12T11:45:00Z</dcterms:created>
  <dcterms:modified xsi:type="dcterms:W3CDTF">2024-04-17T14:44:00Z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0x010100C81142AE9787174D965816CA97B9CD29</vt:lpwstr>
  </property>
</Properties>
</file>